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853D42">
      <w:pPr>
        <w:pStyle w:val="Naslov1"/>
      </w:pPr>
      <w:r w:rsidRPr="007A055F">
        <w:t xml:space="preserve">Osnutek </w:t>
      </w:r>
      <w:r w:rsidR="001B6B82" w:rsidRPr="007A055F">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5D3674B1" w:rsidR="00297774" w:rsidRPr="007A055F" w:rsidRDefault="00297774" w:rsidP="007A055F">
            <w:pPr>
              <w:spacing w:after="0"/>
              <w:rPr>
                <w:rFonts w:ascii="Garamond" w:hAnsi="Garamond" w:cs="Arial"/>
              </w:rPr>
            </w:pPr>
            <w:r w:rsidRPr="007A055F">
              <w:rPr>
                <w:rFonts w:ascii="Garamond" w:hAnsi="Garamond" w:cs="Arial"/>
              </w:rPr>
              <w:t xml:space="preserve">ki ga zastopa: prof. dr. </w:t>
            </w:r>
            <w:r w:rsidR="008C7C41">
              <w:rPr>
                <w:rFonts w:ascii="Garamond" w:hAnsi="Garamond" w:cs="Arial"/>
              </w:rPr>
              <w:t>Nataša Poklar Ulrih</w:t>
            </w:r>
            <w:r w:rsidRPr="007A055F">
              <w:rPr>
                <w:rFonts w:ascii="Garamond" w:hAnsi="Garamond" w:cs="Arial"/>
              </w:rPr>
              <w:t>, dekan</w:t>
            </w:r>
            <w:r w:rsidR="008C7C41">
              <w:rPr>
                <w:rFonts w:ascii="Garamond" w:hAnsi="Garamond" w:cs="Arial"/>
              </w:rPr>
              <w:t>ja</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30860FCC" w:rsidR="001B6B82" w:rsidRPr="007A055F" w:rsidRDefault="00C478A3"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401</w:t>
      </w:r>
      <w:r w:rsidR="006C1614">
        <w:rPr>
          <w:rFonts w:ascii="Garamond" w:eastAsia="Times New Roman" w:hAnsi="Garamond" w:cs="Arial"/>
          <w:b/>
          <w:kern w:val="3"/>
          <w:lang w:eastAsia="zh-CN"/>
        </w:rPr>
        <w:t>-</w:t>
      </w:r>
      <w:r w:rsidR="006D0A5F">
        <w:rPr>
          <w:rFonts w:ascii="Garamond" w:eastAsia="Times New Roman" w:hAnsi="Garamond" w:cs="Arial"/>
          <w:b/>
          <w:kern w:val="3"/>
          <w:lang w:eastAsia="zh-CN"/>
        </w:rPr>
        <w:t>6</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2DF76FEB" w14:textId="77777777" w:rsidR="006D0A5F" w:rsidRPr="00F315F3" w:rsidRDefault="006D0A5F" w:rsidP="006D0A5F">
      <w:pPr>
        <w:tabs>
          <w:tab w:val="left" w:pos="0"/>
        </w:tabs>
        <w:spacing w:before="240" w:after="0"/>
        <w:jc w:val="center"/>
        <w:rPr>
          <w:rFonts w:ascii="Garamond" w:eastAsia="Times New Roman" w:hAnsi="Garamond" w:cs="Arial"/>
          <w:b/>
          <w:kern w:val="3"/>
          <w:sz w:val="24"/>
          <w:szCs w:val="24"/>
          <w:lang w:eastAsia="zh-CN"/>
        </w:rPr>
      </w:pPr>
      <w:r>
        <w:rPr>
          <w:rFonts w:ascii="Garamond" w:eastAsia="Times New Roman" w:hAnsi="Garamond" w:cs="Arial"/>
          <w:b/>
          <w:kern w:val="3"/>
          <w:sz w:val="24"/>
          <w:szCs w:val="24"/>
          <w:lang w:eastAsia="zh-CN"/>
        </w:rPr>
        <w:t xml:space="preserve">NAKUP IN MONTAŽA MIKRO CT S PRIPADAJOČO PROGRAMSKO OPREMO ZA POTREBE PROJEKTA </w:t>
      </w:r>
      <w:r w:rsidRPr="00F315F3">
        <w:rPr>
          <w:rFonts w:ascii="Garamond" w:eastAsia="Times New Roman" w:hAnsi="Garamond" w:cs="Arial"/>
          <w:b/>
          <w:kern w:val="3"/>
          <w:sz w:val="24"/>
          <w:szCs w:val="24"/>
          <w:lang w:eastAsia="zh-CN"/>
        </w:rPr>
        <w:t>»RAZVOJ RAZISKOVALNE INFRASTRUKTURE ZA MEDNARODNO KONKURENČNOST SLOVENSKEGA RRI PROSTORA – RI-SI-LIFEWATCH«</w:t>
      </w:r>
    </w:p>
    <w:p w14:paraId="7227E1AC" w14:textId="2218D6DC" w:rsidR="001B6B82" w:rsidRPr="007A055F" w:rsidRDefault="001B6B82" w:rsidP="007A055F">
      <w:pPr>
        <w:suppressAutoHyphens/>
        <w:autoSpaceDN w:val="0"/>
        <w:jc w:val="center"/>
        <w:textAlignment w:val="baseline"/>
        <w:rPr>
          <w:rFonts w:ascii="Garamond" w:eastAsia="Times New Roman" w:hAnsi="Garamond" w:cs="Arial"/>
          <w:b/>
          <w:kern w:val="3"/>
          <w:lang w:eastAsia="zh-CN"/>
        </w:rPr>
      </w:pP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174DBEB6" w:rsidR="001B6B82" w:rsidRPr="007A055F" w:rsidRDefault="001B6B82" w:rsidP="008C7C41">
      <w:pPr>
        <w:numPr>
          <w:ilvl w:val="0"/>
          <w:numId w:val="12"/>
        </w:numPr>
        <w:spacing w:after="0"/>
        <w:rPr>
          <w:rFonts w:ascii="Garamond" w:hAnsi="Garamond" w:cs="Arial"/>
        </w:rPr>
      </w:pPr>
      <w:r w:rsidRPr="007A055F">
        <w:rPr>
          <w:rFonts w:ascii="Garamond" w:hAnsi="Garamond" w:cs="Arial"/>
        </w:rPr>
        <w:t xml:space="preserve">da je postopek oddaje javnega naročila za </w:t>
      </w:r>
      <w:r w:rsidR="006D0A5F">
        <w:rPr>
          <w:rFonts w:ascii="Garamond" w:hAnsi="Garamond" w:cs="Arial"/>
        </w:rPr>
        <w:t>nakup in montažo mikro</w:t>
      </w:r>
      <w:r w:rsidR="00DA507F">
        <w:rPr>
          <w:rFonts w:ascii="Garamond" w:hAnsi="Garamond" w:cs="Arial"/>
        </w:rPr>
        <w:t xml:space="preserve"> </w:t>
      </w:r>
      <w:r w:rsidR="006D0A5F">
        <w:rPr>
          <w:rFonts w:ascii="Garamond" w:hAnsi="Garamond" w:cs="Arial"/>
        </w:rPr>
        <w:t>CT</w:t>
      </w:r>
      <w:r w:rsidR="006D0A5F" w:rsidRPr="006D0A5F">
        <w:rPr>
          <w:rFonts w:ascii="Garamond" w:hAnsi="Garamond" w:cs="Arial"/>
        </w:rPr>
        <w:t xml:space="preserve"> s pripadajočo programsko opremo za potrebe projekta </w:t>
      </w:r>
      <w:r w:rsidR="008C7C41" w:rsidRPr="008C7C41">
        <w:rPr>
          <w:rFonts w:ascii="Garamond" w:hAnsi="Garamond" w:cs="Arial"/>
        </w:rPr>
        <w:t>»Razvoj raziskovalne infrastrukture za mednarodno konkurenčnost slovenskega RRI prostora – RI-SI-LIFEWATCH«</w:t>
      </w:r>
      <w:r w:rsidRPr="007A055F">
        <w:rPr>
          <w:rFonts w:ascii="Garamond" w:hAnsi="Garamond" w:cs="Arial"/>
        </w:rPr>
        <w:t>, izvedel naročnik UL, Biotehniška fakulteta, Jamnikarjeva 101, 1000 Ljubljana v svojem imenu in za svoj račun (v nadaljevanju naročnik),</w:t>
      </w:r>
    </w:p>
    <w:p w14:paraId="3B6DC01F" w14:textId="253D9D46"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w:t>
      </w:r>
      <w:r w:rsidR="00C478A3">
        <w:rPr>
          <w:rFonts w:ascii="Garamond" w:hAnsi="Garamond" w:cs="Arial"/>
        </w:rPr>
        <w:t xml:space="preserve">odprtem </w:t>
      </w:r>
      <w:r w:rsidRPr="007A055F">
        <w:rPr>
          <w:rFonts w:ascii="Garamond" w:hAnsi="Garamond" w:cs="Arial"/>
        </w:rPr>
        <w:t xml:space="preserve">postopku,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00C478A3">
        <w:rPr>
          <w:rFonts w:ascii="Garamond" w:hAnsi="Garamond" w:cs="Arial"/>
        </w:rPr>
        <w:t>-B</w:t>
      </w:r>
      <w:r w:rsidRPr="007A055F">
        <w:rPr>
          <w:rFonts w:ascii="Garamond" w:hAnsi="Garamond" w:cs="Arial"/>
        </w:rPr>
        <w:t xml:space="preserve">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B4487A">
        <w:rPr>
          <w:rFonts w:ascii="Garamond" w:hAnsi="Garamond" w:cs="Arial"/>
        </w:rPr>
        <w:t xml:space="preserve"> </w:t>
      </w:r>
    </w:p>
    <w:p w14:paraId="7C7037FB" w14:textId="7573EDA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6D0A5F">
        <w:rPr>
          <w:rFonts w:ascii="Garamond" w:hAnsi="Garamond" w:cs="Arial"/>
        </w:rPr>
        <w:t>401-6</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1C9A1D44" w:rsidR="001B6B82" w:rsidRDefault="001B6B82" w:rsidP="007A055F">
      <w:pPr>
        <w:rPr>
          <w:rFonts w:ascii="Garamond" w:hAnsi="Garamond" w:cs="Arial"/>
        </w:rPr>
      </w:pPr>
      <w:r w:rsidRPr="007A055F">
        <w:rPr>
          <w:rFonts w:ascii="Garamond" w:hAnsi="Garamond" w:cs="Arial"/>
        </w:rPr>
        <w:lastRenderedPageBreak/>
        <w:t xml:space="preserve">Predmet pogodbe je </w:t>
      </w:r>
      <w:r w:rsidR="006D0A5F">
        <w:rPr>
          <w:rFonts w:ascii="Garamond" w:hAnsi="Garamond" w:cs="Arial"/>
        </w:rPr>
        <w:t>nakup in montaža mikro</w:t>
      </w:r>
      <w:r w:rsidR="00DA507F">
        <w:rPr>
          <w:rFonts w:ascii="Garamond" w:hAnsi="Garamond" w:cs="Arial"/>
        </w:rPr>
        <w:t xml:space="preserve"> </w:t>
      </w:r>
      <w:r w:rsidR="006D0A5F">
        <w:rPr>
          <w:rFonts w:ascii="Garamond" w:hAnsi="Garamond" w:cs="Arial"/>
        </w:rPr>
        <w:t>CT</w:t>
      </w:r>
      <w:r w:rsidR="006D0A5F" w:rsidRPr="006D0A5F">
        <w:rPr>
          <w:rFonts w:ascii="Garamond" w:hAnsi="Garamond" w:cs="Arial"/>
        </w:rPr>
        <w:t xml:space="preserve"> s pripadajočo programsko opremo</w:t>
      </w:r>
      <w:r w:rsidR="008C7C41">
        <w:rPr>
          <w:rFonts w:ascii="Garamond" w:hAnsi="Garamond" w:cs="Arial"/>
        </w:rPr>
        <w:t xml:space="preserve"> za potrebe projekta </w:t>
      </w:r>
      <w:r w:rsidR="008C7C41" w:rsidRPr="007F38F4">
        <w:rPr>
          <w:rFonts w:ascii="Garamond" w:hAnsi="Garamond" w:cs="Arial"/>
          <w:szCs w:val="20"/>
        </w:rPr>
        <w:t>»Razvoj raziskovalne infrastrukture za mednarodno konkurenčnost slovenskega RRI prostora – RI-SI-LIFEWATCH«</w:t>
      </w:r>
      <w:r w:rsidR="006D0A5F" w:rsidRPr="006D0A5F">
        <w:rPr>
          <w:rFonts w:ascii="Garamond" w:hAnsi="Garamond" w:cs="Arial"/>
        </w:rPr>
        <w:t xml:space="preserve"> </w:t>
      </w:r>
      <w:r w:rsidRPr="007A055F">
        <w:rPr>
          <w:rFonts w:ascii="Garamond" w:hAnsi="Garamond" w:cs="Arial"/>
        </w:rPr>
        <w:t xml:space="preserve">v skladu z zahtevami naročnika, opredeljenimi v dokumentaciji v zvezi z javnim naročilom. </w:t>
      </w:r>
    </w:p>
    <w:p w14:paraId="293FE8BF" w14:textId="77777777" w:rsidR="008C7C41" w:rsidRPr="007F38F4" w:rsidRDefault="008C7C41" w:rsidP="008C7C41">
      <w:pPr>
        <w:rPr>
          <w:rFonts w:ascii="Garamond" w:hAnsi="Garamond" w:cs="Arial"/>
          <w:szCs w:val="20"/>
        </w:rPr>
      </w:pPr>
      <w:r w:rsidRPr="007F38F4">
        <w:rPr>
          <w:rFonts w:ascii="Garamond" w:hAnsi="Garamond" w:cs="Arial"/>
          <w:szCs w:val="20"/>
        </w:rPr>
        <w:t>Sredstva za izvedbo naročila so zagotovljena v okviru projekta »RAZVOJ RAZISKOVALNE INFRASTRUKTURE ZA MEDNARODNO KONKURENČNOST SLOVENSKEGA RRI PROSTORA – RI-SI - LIFEWATCH«.</w:t>
      </w:r>
    </w:p>
    <w:p w14:paraId="13D0B8D6" w14:textId="77777777" w:rsidR="008C7C41" w:rsidRPr="007F38F4" w:rsidRDefault="008C7C41" w:rsidP="008C7C41">
      <w:pPr>
        <w:rPr>
          <w:rFonts w:ascii="Garamond" w:hAnsi="Garamond" w:cs="Arial"/>
          <w:i/>
          <w:szCs w:val="20"/>
        </w:rPr>
      </w:pPr>
      <w:r w:rsidRPr="007F38F4">
        <w:rPr>
          <w:rFonts w:ascii="Garamond" w:hAnsi="Garamond" w:cs="Arial"/>
          <w:i/>
          <w:szCs w:val="20"/>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10E95E36" w14:textId="3EFA093F"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w:t>
      </w:r>
      <w:r w:rsidR="00BA3577" w:rsidRPr="00CA07E9">
        <w:rPr>
          <w:rFonts w:ascii="Garamond" w:hAnsi="Garamond"/>
        </w:rPr>
        <w:t xml:space="preserve">Oddelek za </w:t>
      </w:r>
      <w:r w:rsidR="00554300">
        <w:rPr>
          <w:rFonts w:ascii="Garamond" w:hAnsi="Garamond"/>
        </w:rPr>
        <w:t>biologijo</w:t>
      </w:r>
      <w:r w:rsidR="00BA3577">
        <w:rPr>
          <w:rFonts w:ascii="Garamond" w:hAnsi="Garamond"/>
        </w:rPr>
        <w:t xml:space="preserve">, </w:t>
      </w:r>
      <w:r w:rsidR="00554300">
        <w:rPr>
          <w:rFonts w:ascii="Garamond" w:hAnsi="Garamond"/>
        </w:rPr>
        <w:t>Večna pot 111</w:t>
      </w:r>
      <w:r w:rsidR="00BA3577" w:rsidRPr="00CA07E9">
        <w:rPr>
          <w:rFonts w:ascii="Garamond" w:hAnsi="Garamond"/>
        </w:rPr>
        <w:t>, 1000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494FAE3A" w14:textId="1129A139" w:rsidR="008C7C41" w:rsidRPr="007A055F" w:rsidRDefault="008C7C41" w:rsidP="007A055F">
      <w:pPr>
        <w:rPr>
          <w:rFonts w:ascii="Garamond" w:hAnsi="Garamond" w:cs="Arial"/>
        </w:rPr>
      </w:pPr>
      <w:r w:rsidRPr="008C7C41">
        <w:rPr>
          <w:rFonts w:ascii="Garamond" w:hAnsi="Garamond" w:cs="Arial"/>
        </w:rPr>
        <w:t>Pogodbena cena brez DDV vključuje vse elemente, iz katerih je sestavljena in vse stroške (zavarovanje, dostave, ...), davke (razen DDV) in morebitne popuste tako, da naročnika ne bremenijo kakršnikoli stroški, povezani s predmetom pogodbe. V pogodbeni vrednosti so vključeni vsi elementi, ki vplivajo na izračun cene: dobava, dostava in montaža opreme, opravljanje storitev in del v garancijski dobi, stroški dela, kot so stroški osebja, ki dostavijo in skrbijo za brezhibno delovanje dobavljene opreme, vsi potni stroški (tudi serviserjev, ne glede na sedež pooblaščenega serviserja) v času garancije, zagotovitev potrebne tehnične opreme, ostale stroške povezane z izvedbo javnega naročila ter vse ostale elemente, ki so razvidni iz popisa dela in materiala ter pogodbe in vplivajo na izračun cene. V ponudbeni ceni je zajeta tudi vrednost vseh pripravljalnih in pomožnih del za izvedbo pogodbenih del, stroškov meritev, preiskav in atestov, stroškov povezanih z montažo in zagonom aparature, zavarovanj, varnosti pri delu in drugih stroškov vse do primopredaje. Dobavitelj mora na lastne stroške v garancijskem obdobju omogočiti nemoteno delovanje. Vsi stroški nastali v garancijski dobi navedeno primeroma, a ne izključno (stroški dela, prevoza, materiala, kot so rezervni in potrošni deli) so vključeni v pogodbeno ceno in dobavitelj iz naslova storitev v garancijski dobi ni upravičen do plačila dodatnih stroškov.</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5B3FF3D6" w14:textId="601F8707" w:rsidR="001B6B82" w:rsidRPr="007A055F" w:rsidRDefault="001B6B82" w:rsidP="0054391D">
      <w:pPr>
        <w:rPr>
          <w:rFonts w:ascii="Garamond" w:hAnsi="Garamond" w:cs="Arial"/>
        </w:rPr>
      </w:pPr>
      <w:r w:rsidRPr="007A055F">
        <w:rPr>
          <w:rFonts w:ascii="Garamond" w:hAnsi="Garamond" w:cs="Arial"/>
        </w:rPr>
        <w:lastRenderedPageBreak/>
        <w:t>Pogodbeni stranki se sporazumeta, da se cena po tej pogodbi ne bo zvišala, ne glede na spremembe drugih kalkulativnih elementov cen. Dobavitelj ni upravičen do nobenih dodatnih plačil.</w:t>
      </w:r>
      <w:r w:rsidR="0054391D">
        <w:rPr>
          <w:rFonts w:ascii="Garamond" w:hAnsi="Garamond" w:cs="Arial"/>
        </w:rPr>
        <w:t xml:space="preserve"> </w:t>
      </w:r>
      <w:r w:rsidRPr="007A055F">
        <w:rPr>
          <w:rFonts w:ascii="Garamond" w:hAnsi="Garamond" w:cs="Arial"/>
        </w:rPr>
        <w:t xml:space="preserve">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Pogodbeni stranki sta soglasni, da bosta upoštevali t.i. DDP (delivered duty paid) trgovinsko klavzulo v okviru Incoterms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4EAB7516"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w:t>
      </w:r>
      <w:r w:rsidRPr="002F553B">
        <w:rPr>
          <w:rFonts w:ascii="Garamond" w:hAnsi="Garamond" w:cs="Arial"/>
        </w:rPr>
        <w:t xml:space="preserve">najkasneje </w:t>
      </w:r>
      <w:r w:rsidR="008C7C41">
        <w:rPr>
          <w:rFonts w:ascii="Garamond" w:hAnsi="Garamond" w:cs="Arial"/>
        </w:rPr>
        <w:t xml:space="preserve">pet mesecev </w:t>
      </w:r>
      <w:r w:rsidRPr="002F553B">
        <w:rPr>
          <w:rFonts w:ascii="Garamond" w:hAnsi="Garamond" w:cs="Arial"/>
        </w:rPr>
        <w:t>po</w:t>
      </w:r>
      <w:r w:rsidRPr="007A055F">
        <w:rPr>
          <w:rFonts w:ascii="Garamond" w:hAnsi="Garamond" w:cs="Arial"/>
        </w:rPr>
        <w:t xml:space="preserve">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0185B5C5"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 xml:space="preserve">Dobavitelj je v primeru zamude pri dobavi blaga, ki ni posledica višje sile ali razlogov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lastRenderedPageBreak/>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17293B18"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naročniku v rok</w:t>
      </w:r>
      <w:r w:rsidR="008C7C41">
        <w:rPr>
          <w:rFonts w:ascii="Garamond" w:eastAsia="Arial Unicode MS" w:hAnsi="Garamond" w:cs="Arial"/>
          <w:szCs w:val="20"/>
        </w:rPr>
        <w:t>u 5</w:t>
      </w:r>
      <w:r w:rsidR="00782AFB">
        <w:rPr>
          <w:rFonts w:ascii="Garamond" w:eastAsia="Arial Unicode MS" w:hAnsi="Garamond" w:cs="Arial"/>
          <w:szCs w:val="20"/>
        </w:rPr>
        <w:t xml:space="preserve"> </w:t>
      </w:r>
      <w:r w:rsidR="008C7C41">
        <w:rPr>
          <w:rFonts w:ascii="Garamond" w:eastAsia="Arial Unicode MS" w:hAnsi="Garamond" w:cs="Arial"/>
          <w:szCs w:val="20"/>
        </w:rPr>
        <w:t>mesecev</w:t>
      </w:r>
      <w:r w:rsidR="00782AFB">
        <w:rPr>
          <w:rFonts w:ascii="Garamond" w:eastAsia="Arial Unicode MS" w:hAnsi="Garamond" w:cs="Arial"/>
          <w:szCs w:val="20"/>
        </w:rPr>
        <w:t xml:space="preserve"> po podpisu te pogodbe</w:t>
      </w:r>
      <w:r w:rsidRPr="007A055F">
        <w:rPr>
          <w:rFonts w:ascii="Garamond" w:eastAsia="Arial Unicode MS" w:hAnsi="Garamond" w:cs="Arial"/>
          <w:szCs w:val="20"/>
        </w:rPr>
        <w:t xml:space="preserve">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21F38981" w14:textId="7731BE63" w:rsidR="005E5F7A"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r w:rsidR="00782AFB">
        <w:rPr>
          <w:rFonts w:ascii="Garamond" w:eastAsia="Arial Unicode MS" w:hAnsi="Garamond" w:cs="Arial"/>
          <w:szCs w:val="20"/>
        </w:rPr>
        <w:t>,</w:t>
      </w:r>
    </w:p>
    <w:p w14:paraId="25A76232" w14:textId="77777777" w:rsidR="00782AFB" w:rsidRPr="00FA69D9" w:rsidRDefault="00782AFB" w:rsidP="00782AFB">
      <w:pPr>
        <w:pStyle w:val="Alinea"/>
        <w:rPr>
          <w:rFonts w:ascii="Garamond" w:eastAsia="Arial Unicode MS" w:hAnsi="Garamond" w:cs="Arial"/>
          <w:szCs w:val="20"/>
        </w:rPr>
      </w:pPr>
      <w:r w:rsidRPr="00FA69D9">
        <w:rPr>
          <w:rFonts w:ascii="Garamond" w:eastAsia="Arial Unicode MS" w:hAnsi="Garamond" w:cs="Arial"/>
          <w:szCs w:val="20"/>
        </w:rPr>
        <w:tab/>
        <w:t>prevzete obveznosti izvršiti skladno z razpisno dokumentacijo naročnika, strokovno pravilno, vestno in visoke kakovosti, v skladu z vsemi veljavnimi tehničnimi predpisi, standardi in uzancami, ob sodelovanju z naročnikom in upoštevanju njegovih ekonomskih in tehničnih pogojev, pri čemer bo upošteval zlasti:</w:t>
      </w:r>
    </w:p>
    <w:p w14:paraId="216EEF3C" w14:textId="33B41E8A" w:rsidR="00782AFB" w:rsidRPr="00FA69D9" w:rsidRDefault="00782AFB" w:rsidP="00782AFB">
      <w:pPr>
        <w:pStyle w:val="Alinea"/>
        <w:numPr>
          <w:ilvl w:val="0"/>
          <w:numId w:val="25"/>
        </w:numPr>
        <w:ind w:left="1134"/>
        <w:rPr>
          <w:rFonts w:eastAsia="Arial Unicode MS"/>
        </w:rPr>
      </w:pPr>
      <w:r w:rsidRPr="00782AFB">
        <w:rPr>
          <w:rFonts w:ascii="Garamond" w:eastAsia="Arial Unicode MS" w:hAnsi="Garamond"/>
        </w:rPr>
        <w:t>da bo naročnika sproti obveščal o vsem, kar bi lahko vplivalo na izvršitev prevzetih obveznosti</w:t>
      </w:r>
      <w:r w:rsidRPr="00FA69D9">
        <w:rPr>
          <w:rFonts w:eastAsia="Arial Unicode MS"/>
        </w:rPr>
        <w:t>,</w:t>
      </w:r>
    </w:p>
    <w:p w14:paraId="37DC86D2" w14:textId="15B0B4A2" w:rsidR="00782AFB"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na poziv naročnika pred pričetkom del predložil dokazila, certifikate o ustreznosti elementov, ki izhaja iz tehničnih zahtev iz popisa blaga,</w:t>
      </w:r>
    </w:p>
    <w:p w14:paraId="3EE87103" w14:textId="34650913" w:rsidR="00CC032D" w:rsidRPr="00FA69D9" w:rsidRDefault="00CC032D" w:rsidP="00782AFB">
      <w:pPr>
        <w:pStyle w:val="Alinea"/>
        <w:numPr>
          <w:ilvl w:val="0"/>
          <w:numId w:val="25"/>
        </w:numPr>
        <w:ind w:left="1134"/>
        <w:rPr>
          <w:rFonts w:ascii="Garamond" w:eastAsia="Arial Unicode MS" w:hAnsi="Garamond" w:cs="Arial"/>
          <w:szCs w:val="20"/>
        </w:rPr>
      </w:pPr>
      <w:r w:rsidRPr="00C70659">
        <w:rPr>
          <w:rFonts w:ascii="Garamond" w:hAnsi="Garamond" w:cs="Arial"/>
          <w:szCs w:val="20"/>
        </w:rPr>
        <w:t>Izbrani ponudnik mora pred inštalacijo naprave, izobraževanjem uporabnikov in izvedbo</w:t>
      </w:r>
      <w:r>
        <w:rPr>
          <w:rFonts w:ascii="Garamond" w:hAnsi="Garamond" w:cs="Arial"/>
          <w:szCs w:val="20"/>
        </w:rPr>
        <w:t xml:space="preserve"> s</w:t>
      </w:r>
      <w:r w:rsidRPr="00C70659">
        <w:rPr>
          <w:rFonts w:ascii="Garamond" w:hAnsi="Garamond" w:cs="Arial"/>
          <w:szCs w:val="20"/>
        </w:rPr>
        <w:t>e</w:t>
      </w:r>
      <w:r>
        <w:rPr>
          <w:rFonts w:ascii="Garamond" w:hAnsi="Garamond" w:cs="Arial"/>
          <w:szCs w:val="20"/>
        </w:rPr>
        <w:t>r</w:t>
      </w:r>
      <w:r w:rsidRPr="00C70659">
        <w:rPr>
          <w:rFonts w:ascii="Garamond" w:hAnsi="Garamond" w:cs="Arial"/>
          <w:szCs w:val="20"/>
        </w:rPr>
        <w:t>visne dejavnosti posredovati potrdilo oz. dovoljenje za izvajanje sevalne dejavnosti v Republiki Sloveniji</w:t>
      </w:r>
    </w:p>
    <w:p w14:paraId="222CFEB5" w14:textId="6D15D64D"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vsa dela izvaja</w:t>
      </w:r>
      <w:r>
        <w:rPr>
          <w:rFonts w:ascii="Garamond" w:eastAsia="Arial Unicode MS" w:hAnsi="Garamond" w:cs="Arial"/>
          <w:szCs w:val="20"/>
        </w:rPr>
        <w:t>l</w:t>
      </w:r>
      <w:r w:rsidRPr="00FA69D9">
        <w:rPr>
          <w:rFonts w:ascii="Garamond" w:eastAsia="Arial Unicode MS" w:hAnsi="Garamond" w:cs="Arial"/>
          <w:szCs w:val="20"/>
        </w:rPr>
        <w:t xml:space="preserve"> v skladu s tehničnimi predpisi, standardi, pravili stroke in z dobrimi običaji v skladu z načeli dobrega strokovnjaka ter v skladu s pogodbo,</w:t>
      </w:r>
    </w:p>
    <w:p w14:paraId="3334261E" w14:textId="16568F51"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po končani montaži opreme odstrani</w:t>
      </w:r>
      <w:r>
        <w:rPr>
          <w:rFonts w:ascii="Garamond" w:eastAsia="Arial Unicode MS" w:hAnsi="Garamond" w:cs="Arial"/>
          <w:szCs w:val="20"/>
        </w:rPr>
        <w:t>l</w:t>
      </w:r>
      <w:r w:rsidRPr="00FA69D9">
        <w:rPr>
          <w:rFonts w:ascii="Garamond" w:eastAsia="Arial Unicode MS" w:hAnsi="Garamond" w:cs="Arial"/>
          <w:szCs w:val="20"/>
        </w:rPr>
        <w:t xml:space="preserve"> vso embalažo, ki je ostala po izvajanju del in počistil prostore,</w:t>
      </w:r>
    </w:p>
    <w:p w14:paraId="72A727DC" w14:textId="46B606C0"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 xml:space="preserve">poskrbel za ustrezno zavarovanje objektov v neposredni bližini vgradnje opreme, </w:t>
      </w:r>
    </w:p>
    <w:p w14:paraId="11B11065" w14:textId="0B0C2AD0"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izvajalec se zaveže poskrbeti za varnost ljudi in premoženja ter vseh ostalih morebitnih škod nastalih kot posledica izvajanja tega posla, saj v primeru nastanka škode nosi vso kazensko in civilno odgovornost,</w:t>
      </w:r>
    </w:p>
    <w:p w14:paraId="50CEB4B4" w14:textId="79907AD9"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med izvajanjem pogodbenih del samostojno poskrbel za vse potrebne ukrepe varstva pri delu in pred požarom in za izvajanje teh ukrepov, za posledice njihove morebitne opustitve pa prevzema polno odgovornost,</w:t>
      </w:r>
    </w:p>
    <w:p w14:paraId="24F73835" w14:textId="5B732D12"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hranil vso dokumentacijo, povezano z izvedbo projekta na način, da zagotavlja revizijsko sled izvedbe projekta,</w:t>
      </w:r>
    </w:p>
    <w:p w14:paraId="3B34026D" w14:textId="2BBB5647" w:rsidR="00782AFB" w:rsidRPr="00FA69D9" w:rsidRDefault="00782AFB" w:rsidP="00782AFB">
      <w:pPr>
        <w:pStyle w:val="Alinea"/>
        <w:numPr>
          <w:ilvl w:val="0"/>
          <w:numId w:val="25"/>
        </w:numPr>
        <w:ind w:left="1134"/>
        <w:rPr>
          <w:rFonts w:ascii="Garamond" w:eastAsia="Arial Unicode MS" w:hAnsi="Garamond" w:cs="Arial"/>
          <w:szCs w:val="20"/>
        </w:rPr>
      </w:pPr>
      <w:r>
        <w:rPr>
          <w:rFonts w:ascii="Garamond" w:eastAsia="Arial Unicode MS" w:hAnsi="Garamond" w:cs="Arial"/>
          <w:szCs w:val="20"/>
        </w:rPr>
        <w:t>12</w:t>
      </w:r>
      <w:r w:rsidRPr="00FA69D9">
        <w:rPr>
          <w:rFonts w:ascii="Garamond" w:eastAsia="Arial Unicode MS" w:hAnsi="Garamond" w:cs="Arial"/>
          <w:szCs w:val="20"/>
        </w:rPr>
        <w:t xml:space="preserve"> mesecev po podpisu dokončnega prevzemnega zapisnika v okviru garancije odpravlja</w:t>
      </w:r>
      <w:r>
        <w:rPr>
          <w:rFonts w:ascii="Garamond" w:eastAsia="Arial Unicode MS" w:hAnsi="Garamond" w:cs="Arial"/>
          <w:szCs w:val="20"/>
        </w:rPr>
        <w:t>l</w:t>
      </w:r>
      <w:r w:rsidRPr="00FA69D9">
        <w:rPr>
          <w:rFonts w:ascii="Garamond" w:eastAsia="Arial Unicode MS" w:hAnsi="Garamond" w:cs="Arial"/>
          <w:szCs w:val="20"/>
        </w:rPr>
        <w:t xml:space="preserve"> morebitne pomanjkljivosti vgrajenega blaga, ki se raztezajo na vse karakteristike opreme, kot izhaja iz tehničnih zahtev, določenih v popisu del ter na brezhibno delovanje vse vgrajene opreme in na odpravo posledic nastalih zaradi neustrezne vgradnje opreme,</w:t>
      </w:r>
    </w:p>
    <w:p w14:paraId="554DD9C7" w14:textId="35307DC0" w:rsidR="00782AFB" w:rsidRPr="009224FC" w:rsidRDefault="00E61751" w:rsidP="00782AFB">
      <w:pPr>
        <w:pStyle w:val="Alinea"/>
        <w:numPr>
          <w:ilvl w:val="0"/>
          <w:numId w:val="26"/>
        </w:numPr>
        <w:rPr>
          <w:rFonts w:ascii="Garamond" w:eastAsia="Arial Unicode MS" w:hAnsi="Garamond"/>
        </w:rPr>
      </w:pPr>
      <w:r w:rsidRPr="009224FC">
        <w:rPr>
          <w:rFonts w:ascii="Garamond" w:eastAsia="Arial Unicode MS" w:hAnsi="Garamond"/>
        </w:rPr>
        <w:t xml:space="preserve">v roku enege tedna </w:t>
      </w:r>
      <w:r w:rsidR="00782AFB" w:rsidRPr="009224FC">
        <w:rPr>
          <w:rFonts w:ascii="Garamond" w:eastAsia="Arial Unicode MS" w:hAnsi="Garamond"/>
        </w:rPr>
        <w:t xml:space="preserve">po montaži opreme izvedel izobraževanje (teoretično in praktično izobraževanje) , ki lahko poteka v slovenskem </w:t>
      </w:r>
      <w:r w:rsidR="006E4BD6" w:rsidRPr="009224FC">
        <w:rPr>
          <w:rFonts w:ascii="Garamond" w:eastAsia="Arial Unicode MS" w:hAnsi="Garamond"/>
        </w:rPr>
        <w:t xml:space="preserve">ali angleškem </w:t>
      </w:r>
      <w:r w:rsidR="00782AFB" w:rsidRPr="009224FC">
        <w:rPr>
          <w:rFonts w:ascii="Garamond" w:eastAsia="Arial Unicode MS" w:hAnsi="Garamond"/>
        </w:rPr>
        <w:t>jeziku. Izvajalec bo moral, v kolikor ga bo naročnik pozval, ves čas garancijskega obdobja brezplačno izvajati izobraževanje o uporabi opreme oziroma o uporabi morebitno nadgrajene opreme.</w:t>
      </w:r>
    </w:p>
    <w:p w14:paraId="4A61D14D" w14:textId="77777777" w:rsidR="00782AFB" w:rsidRDefault="00782AFB" w:rsidP="00782AFB">
      <w:pPr>
        <w:pStyle w:val="Alinea"/>
        <w:numPr>
          <w:ilvl w:val="0"/>
          <w:numId w:val="0"/>
        </w:numPr>
        <w:ind w:left="714"/>
        <w:rPr>
          <w:rFonts w:ascii="Garamond" w:eastAsia="Arial Unicode MS" w:hAnsi="Garamond" w:cs="Arial"/>
          <w:szCs w:val="20"/>
        </w:rPr>
      </w:pP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lastRenderedPageBreak/>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995FBD1" w14:textId="77777777" w:rsidR="00AC30A6" w:rsidRPr="007A055F" w:rsidRDefault="00AC30A6" w:rsidP="00AC30A6">
      <w:pPr>
        <w:pStyle w:val="Odstavekseznama"/>
        <w:spacing w:line="276" w:lineRule="auto"/>
        <w:ind w:left="1080" w:right="-132"/>
        <w:rPr>
          <w:rFonts w:ascii="Garamond" w:eastAsia="Times New Roman" w:hAnsi="Garamond" w:cs="Arial"/>
          <w:kern w:val="3"/>
          <w:szCs w:val="20"/>
          <w:lang w:eastAsia="zh-CN"/>
        </w:rPr>
      </w:pP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UJPnet,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6DA5E9F3"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w:t>
      </w:r>
      <w:r w:rsidR="00B914BE">
        <w:rPr>
          <w:rFonts w:ascii="Garamond" w:eastAsia="Times New Roman" w:hAnsi="Garamond" w:cs="Arial"/>
          <w:bCs/>
        </w:rPr>
        <w:t>petih</w:t>
      </w:r>
      <w:r w:rsidR="00B914BE" w:rsidRPr="00FE166E">
        <w:rPr>
          <w:rFonts w:ascii="Garamond" w:eastAsia="Times New Roman" w:hAnsi="Garamond" w:cs="Arial"/>
          <w:bCs/>
        </w:rPr>
        <w:t xml:space="preserve"> </w:t>
      </w:r>
      <w:r w:rsidRPr="00FE166E">
        <w:rPr>
          <w:rFonts w:ascii="Garamond" w:eastAsia="Times New Roman" w:hAnsi="Garamond" w:cs="Arial"/>
          <w:bCs/>
        </w:rPr>
        <w:t>(</w:t>
      </w:r>
      <w:r w:rsidR="00B914BE">
        <w:rPr>
          <w:rFonts w:ascii="Garamond" w:eastAsia="Times New Roman" w:hAnsi="Garamond" w:cs="Arial"/>
          <w:bCs/>
        </w:rPr>
        <w:t>5</w:t>
      </w:r>
      <w:r w:rsidRPr="00FE166E">
        <w:rPr>
          <w:rFonts w:ascii="Garamond" w:eastAsia="Times New Roman" w:hAnsi="Garamond" w:cs="Arial"/>
          <w:bCs/>
        </w:rPr>
        <w:t xml:space="preserve">) </w:t>
      </w:r>
      <w:r w:rsidR="00EE22A3" w:rsidRPr="00FE166E">
        <w:rPr>
          <w:rFonts w:ascii="Garamond" w:eastAsia="Times New Roman" w:hAnsi="Garamond" w:cs="Arial"/>
          <w:bCs/>
        </w:rPr>
        <w:t xml:space="preserve">dneh od prejema izvoda pogodbe s strani naročnika, kot pogoj za veljavnost pogodbe, </w:t>
      </w:r>
      <w:r w:rsidR="00EE22A3">
        <w:rPr>
          <w:rFonts w:ascii="Garamond" w:eastAsia="Times New Roman" w:hAnsi="Garamond" w:cs="Arial"/>
          <w:bCs/>
        </w:rPr>
        <w:t xml:space="preserve">dolžan </w:t>
      </w:r>
      <w:r w:rsidR="00EE22A3" w:rsidRPr="00FE166E">
        <w:rPr>
          <w:rFonts w:ascii="Garamond" w:eastAsia="Times New Roman" w:hAnsi="Garamond" w:cs="Arial"/>
          <w:bCs/>
        </w:rPr>
        <w:t xml:space="preserve">naročniku izroči zavarovanje v obliki </w:t>
      </w:r>
      <w:r w:rsidR="007D6161" w:rsidRPr="007F38F4">
        <w:rPr>
          <w:rFonts w:ascii="Garamond" w:eastAsia="Times New Roman" w:hAnsi="Garamond" w:cs="Arial"/>
          <w:bCs/>
          <w:szCs w:val="20"/>
        </w:rPr>
        <w:t>menice in menične izjave za dobro izvedbo pogodbenih obveznosti</w:t>
      </w:r>
      <w:r w:rsidR="005C086D" w:rsidRPr="00861DF9">
        <w:rPr>
          <w:rFonts w:ascii="Garamond" w:eastAsia="Times New Roman" w:hAnsi="Garamond"/>
          <w:lang w:eastAsia="sl-SI"/>
        </w:rPr>
        <w:t xml:space="preserve"> v višini 10 % pogodbene vrednosti z DD</w:t>
      </w:r>
      <w:r w:rsidR="00EE22A3" w:rsidRPr="00FE166E">
        <w:rPr>
          <w:rFonts w:ascii="Garamond" w:eastAsia="Times New Roman" w:hAnsi="Garamond" w:cs="Arial"/>
          <w:bCs/>
        </w:rPr>
        <w:t xml:space="preserve">V, z veljavnostjo </w:t>
      </w:r>
      <w:r w:rsidR="0032465A">
        <w:rPr>
          <w:rFonts w:ascii="Garamond" w:eastAsia="Times New Roman" w:hAnsi="Garamond" w:cs="Arial"/>
          <w:bCs/>
        </w:rPr>
        <w:t>30 dni</w:t>
      </w:r>
      <w:r w:rsidR="00EE22A3" w:rsidRPr="00FE166E">
        <w:rPr>
          <w:rFonts w:ascii="Garamond" w:eastAsia="Times New Roman" w:hAnsi="Garamond" w:cs="Arial"/>
          <w:bCs/>
        </w:rPr>
        <w:t xml:space="preserve"> po koncu roka za dobavo </w:t>
      </w:r>
      <w:r w:rsidR="00EE22A3" w:rsidRPr="00EE22A3">
        <w:rPr>
          <w:rFonts w:ascii="Garamond" w:eastAsia="Times New Roman" w:hAnsi="Garamond" w:cs="Arial"/>
          <w:bCs/>
        </w:rPr>
        <w:t>blaga</w:t>
      </w:r>
      <w:r w:rsidR="007D6161">
        <w:rPr>
          <w:rFonts w:ascii="Garamond" w:eastAsia="Times New Roman" w:hAnsi="Garamond" w:cs="Arial"/>
          <w:bCs/>
        </w:rPr>
        <w:t xml:space="preserve"> </w:t>
      </w:r>
      <w:r w:rsidR="007D6161" w:rsidRPr="007F38F4">
        <w:rPr>
          <w:rFonts w:ascii="Garamond" w:eastAsia="Times New Roman" w:hAnsi="Garamond" w:cs="Arial"/>
          <w:bCs/>
          <w:szCs w:val="20"/>
        </w:rPr>
        <w:t>(obe v treh izvodih)</w:t>
      </w:r>
      <w:r w:rsidR="00EE22A3" w:rsidRPr="00EE22A3">
        <w:rPr>
          <w:rFonts w:ascii="Garamond" w:eastAsia="Times New Roman" w:hAnsi="Garamond" w:cs="Arial"/>
          <w:bCs/>
        </w:rPr>
        <w:t>.</w:t>
      </w:r>
      <w:r w:rsidR="00EE22A3" w:rsidRPr="00FE166E">
        <w:rPr>
          <w:rFonts w:ascii="Garamond" w:eastAsia="Times New Roman" w:hAnsi="Garamond" w:cs="Arial"/>
          <w:bCs/>
        </w:rPr>
        <w:t xml:space="preserve"> Če </w:t>
      </w:r>
      <w:r w:rsidR="00EE22A3" w:rsidRPr="00FE166E">
        <w:rPr>
          <w:rFonts w:ascii="Garamond" w:eastAsia="Times New Roman" w:hAnsi="Garamond" w:cs="Arial"/>
          <w:bCs/>
        </w:rPr>
        <w:lastRenderedPageBreak/>
        <w:t>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401C635E" w14:textId="77777777" w:rsidR="00782AFB" w:rsidRDefault="00FE166E" w:rsidP="00782AFB">
      <w:pPr>
        <w:numPr>
          <w:ilvl w:val="0"/>
          <w:numId w:val="23"/>
        </w:numPr>
        <w:spacing w:after="0"/>
        <w:ind w:left="714" w:hanging="357"/>
        <w:rPr>
          <w:rFonts w:ascii="Garamond" w:eastAsia="Times New Roman" w:hAnsi="Garamond" w:cs="Arial"/>
          <w:lang w:eastAsia="sl-SI"/>
        </w:rPr>
      </w:pPr>
      <w:r w:rsidRPr="00FE166E">
        <w:rPr>
          <w:rFonts w:ascii="Garamond" w:eastAsia="Times New Roman" w:hAnsi="Garamond" w:cs="Arial"/>
          <w:lang w:eastAsia="sl-SI"/>
        </w:rPr>
        <w:t>če bo naročnik razdrl pogodbo zaradi zamude ali drugih neaktivnosti dobavitelja</w:t>
      </w:r>
      <w:r w:rsidR="00782AFB">
        <w:rPr>
          <w:rFonts w:ascii="Garamond" w:eastAsia="Times New Roman" w:hAnsi="Garamond" w:cs="Arial"/>
          <w:lang w:eastAsia="sl-SI"/>
        </w:rPr>
        <w:t>,</w:t>
      </w:r>
    </w:p>
    <w:p w14:paraId="007E2CF3" w14:textId="5A3232F5" w:rsidR="00FE166E" w:rsidRPr="00782AFB" w:rsidRDefault="00782AFB" w:rsidP="00782AFB">
      <w:pPr>
        <w:numPr>
          <w:ilvl w:val="0"/>
          <w:numId w:val="23"/>
        </w:numPr>
        <w:spacing w:after="240"/>
        <w:ind w:left="714" w:hanging="357"/>
        <w:rPr>
          <w:rFonts w:ascii="Garamond" w:eastAsia="Times New Roman" w:hAnsi="Garamond" w:cs="Arial"/>
          <w:lang w:eastAsia="sl-SI"/>
        </w:rPr>
      </w:pPr>
      <w:r w:rsidRPr="00B92164">
        <w:rPr>
          <w:rFonts w:ascii="Garamond" w:hAnsi="Garamond" w:cs="Arial"/>
        </w:rPr>
        <w:t>v primeru nepravočasne predložitve zavarovanja za odpravo napak v garancijski dobi</w:t>
      </w:r>
      <w:r>
        <w:rPr>
          <w:rFonts w:ascii="Garamond" w:hAnsi="Garamond" w:cs="Arial"/>
        </w:rPr>
        <w:t>.</w:t>
      </w:r>
      <w:r w:rsidR="00FE166E" w:rsidRPr="00782AFB">
        <w:rPr>
          <w:rFonts w:ascii="Garamond" w:eastAsia="Times New Roman" w:hAnsi="Garamond" w:cs="Arial"/>
          <w:lang w:eastAsia="sl-SI"/>
        </w:rPr>
        <w:t xml:space="preserve">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67543FCC" w:rsid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00616C3E">
        <w:rPr>
          <w:rFonts w:ascii="Garamond" w:eastAsia="Times New Roman" w:hAnsi="Garamond" w:cs="Arial"/>
          <w:bCs/>
        </w:rPr>
        <w:t xml:space="preserve">12 mesecev </w:t>
      </w:r>
      <w:r w:rsidRPr="00FE166E">
        <w:rPr>
          <w:rFonts w:ascii="Garamond" w:eastAsia="Times New Roman" w:hAnsi="Garamond" w:cs="Arial"/>
          <w:bCs/>
        </w:rPr>
        <w:t xml:space="preserve">in prične teči z dnem uspešne primopredaje. </w:t>
      </w:r>
    </w:p>
    <w:p w14:paraId="0B9465F5" w14:textId="77777777" w:rsidR="00782AFB" w:rsidRPr="007A055F" w:rsidRDefault="00782AFB" w:rsidP="00782AFB">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2F715A1" w14:textId="61ED08F9" w:rsidR="00782AFB" w:rsidRPr="00F000CB" w:rsidRDefault="00782AFB" w:rsidP="00782AFB">
      <w:pPr>
        <w:spacing w:after="240"/>
        <w:ind w:right="-132"/>
        <w:rPr>
          <w:rFonts w:ascii="Garamond" w:eastAsia="Times New Roman" w:hAnsi="Garamond" w:cs="Arial"/>
          <w:kern w:val="3"/>
          <w:szCs w:val="20"/>
          <w:lang w:eastAsia="zh-CN"/>
        </w:rPr>
      </w:pPr>
      <w:r w:rsidRPr="00F000CB">
        <w:rPr>
          <w:rFonts w:ascii="Garamond" w:eastAsia="Times New Roman" w:hAnsi="Garamond" w:cs="Arial"/>
          <w:kern w:val="3"/>
          <w:szCs w:val="20"/>
          <w:lang w:eastAsia="zh-CN"/>
        </w:rPr>
        <w:t xml:space="preserve">Naročnik bo po dobavi, montaži, nastavitvi ter preveritvi ustreznosti delovanja sistema z </w:t>
      </w:r>
      <w:r>
        <w:rPr>
          <w:rFonts w:ascii="Garamond" w:eastAsia="Times New Roman" w:hAnsi="Garamond" w:cs="Arial"/>
          <w:kern w:val="3"/>
          <w:szCs w:val="20"/>
          <w:lang w:eastAsia="zh-CN"/>
        </w:rPr>
        <w:t xml:space="preserve">dobaviteljem </w:t>
      </w:r>
      <w:r w:rsidRPr="00F000CB">
        <w:rPr>
          <w:rFonts w:ascii="Garamond" w:eastAsia="Times New Roman" w:hAnsi="Garamond" w:cs="Arial"/>
          <w:kern w:val="3"/>
          <w:szCs w:val="20"/>
          <w:lang w:eastAsia="zh-CN"/>
        </w:rPr>
        <w:t xml:space="preserve">podpisal primopredajni zapisnik. </w:t>
      </w:r>
    </w:p>
    <w:p w14:paraId="1C0586B9" w14:textId="7FE3AF7D" w:rsidR="00782AFB" w:rsidRPr="00F000CB" w:rsidRDefault="00782AFB" w:rsidP="00782AFB">
      <w:pPr>
        <w:spacing w:after="240"/>
        <w:ind w:right="-132"/>
        <w:rPr>
          <w:rFonts w:ascii="Garamond" w:eastAsia="Times New Roman" w:hAnsi="Garamond" w:cs="Arial"/>
          <w:kern w:val="3"/>
          <w:szCs w:val="20"/>
          <w:lang w:eastAsia="zh-CN"/>
        </w:rPr>
      </w:pPr>
      <w:r w:rsidRPr="00F000CB">
        <w:rPr>
          <w:rFonts w:ascii="Garamond" w:eastAsia="Times New Roman" w:hAnsi="Garamond" w:cs="Arial"/>
          <w:kern w:val="3"/>
          <w:szCs w:val="20"/>
          <w:lang w:eastAsia="zh-CN"/>
        </w:rPr>
        <w:t xml:space="preserve">Ob prevzemu sta naročnik ter </w:t>
      </w:r>
      <w:r>
        <w:rPr>
          <w:rFonts w:ascii="Garamond" w:eastAsia="Times New Roman" w:hAnsi="Garamond" w:cs="Arial"/>
          <w:kern w:val="3"/>
          <w:szCs w:val="20"/>
          <w:lang w:eastAsia="zh-CN"/>
        </w:rPr>
        <w:t xml:space="preserve">dobavitelj </w:t>
      </w:r>
      <w:r w:rsidRPr="00F000CB">
        <w:rPr>
          <w:rFonts w:ascii="Garamond" w:eastAsia="Times New Roman" w:hAnsi="Garamond" w:cs="Arial"/>
          <w:kern w:val="3"/>
          <w:szCs w:val="20"/>
          <w:lang w:eastAsia="zh-CN"/>
        </w:rPr>
        <w:t xml:space="preserve"> dolžna pregledati dobavljeno opremo. Morebitne napake se vpišejo v zapisnik in se sporazumno določi rok za njihovo odpravo, ki je določen v prevzemnem zapisniku. Če izvajalec ne odpravi napak v dogovorjenem roku</w:t>
      </w:r>
      <w:r>
        <w:rPr>
          <w:rFonts w:ascii="Garamond" w:eastAsia="Times New Roman" w:hAnsi="Garamond" w:cs="Arial"/>
          <w:kern w:val="3"/>
          <w:szCs w:val="20"/>
          <w:lang w:eastAsia="zh-CN"/>
        </w:rPr>
        <w:t>,</w:t>
      </w:r>
      <w:r w:rsidRPr="00F000CB">
        <w:rPr>
          <w:rFonts w:ascii="Garamond" w:eastAsia="Times New Roman" w:hAnsi="Garamond" w:cs="Arial"/>
          <w:kern w:val="3"/>
          <w:szCs w:val="20"/>
          <w:lang w:eastAsia="zh-CN"/>
        </w:rPr>
        <w:t xml:space="preserve"> jih je po načelu dobrega gospodarja upravičen odpraviti naročnik na račun izvajalca. Naročnik si v tem primeru zaračuna v breme izvajalca 5% na vrednost storitve za kritje svojih manipulativnih stroškov.</w:t>
      </w: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t>ODPRAVA NAPAK IN NADOMESTNI DELI</w:t>
      </w:r>
    </w:p>
    <w:p w14:paraId="2624BBE1" w14:textId="77777777" w:rsidR="001B6B82" w:rsidRPr="007A055F" w:rsidRDefault="001B6B82" w:rsidP="00782AFB">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684AC965" w:rsidR="001B6B82" w:rsidRPr="00A267EF" w:rsidRDefault="00B4487A" w:rsidP="007A055F">
      <w:pPr>
        <w:tabs>
          <w:tab w:val="left" w:pos="426"/>
        </w:tabs>
        <w:suppressAutoHyphens/>
        <w:overflowPunct w:val="0"/>
        <w:autoSpaceDE w:val="0"/>
        <w:textAlignment w:val="baseline"/>
        <w:rPr>
          <w:rFonts w:ascii="Garamond" w:hAnsi="Garamond" w:cs="Arial"/>
        </w:rPr>
      </w:pPr>
      <w:r>
        <w:rPr>
          <w:rFonts w:ascii="Garamond" w:hAnsi="Garamond"/>
        </w:rPr>
        <w:t xml:space="preserve">Odzivni čas servisa je </w:t>
      </w:r>
      <w:r w:rsidR="00621701">
        <w:rPr>
          <w:rFonts w:ascii="Garamond" w:hAnsi="Garamond"/>
        </w:rPr>
        <w:t>48</w:t>
      </w:r>
      <w:r w:rsidR="00530A2D" w:rsidRPr="00B92748">
        <w:rPr>
          <w:rFonts w:ascii="Garamond" w:hAnsi="Garamond"/>
        </w:rPr>
        <w:t xml:space="preserve"> ur po javljeni napaki (ob delovnikih), č</w:t>
      </w:r>
      <w:r w:rsidR="00067482">
        <w:rPr>
          <w:rFonts w:ascii="Garamond" w:hAnsi="Garamond"/>
        </w:rPr>
        <w:t xml:space="preserve">as za odpravo napak </w:t>
      </w:r>
      <w:r w:rsidR="00067482" w:rsidRPr="002F553B">
        <w:rPr>
          <w:rFonts w:ascii="Garamond" w:hAnsi="Garamond"/>
        </w:rPr>
        <w:t xml:space="preserve">pa največ </w:t>
      </w:r>
      <w:r w:rsidR="00F2529D" w:rsidRPr="002F553B">
        <w:rPr>
          <w:rFonts w:ascii="Garamond" w:hAnsi="Garamond"/>
        </w:rPr>
        <w:t>30</w:t>
      </w:r>
      <w:r w:rsidR="00530A2D" w:rsidRPr="002F553B">
        <w:rPr>
          <w:rFonts w:ascii="Garamond" w:hAnsi="Garamond"/>
        </w:rPr>
        <w:t xml:space="preserve"> koledarskih dni</w:t>
      </w:r>
      <w:r w:rsidR="00530A2D" w:rsidRPr="00A267EF">
        <w:rPr>
          <w:rFonts w:ascii="Garamond" w:hAnsi="Garamond"/>
        </w:rPr>
        <w:t>.</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w:t>
      </w:r>
      <w:r w:rsidRPr="007A055F">
        <w:rPr>
          <w:rFonts w:ascii="Garamond" w:hAnsi="Garamond" w:cs="Arial"/>
          <w:lang w:eastAsia="ar-SA"/>
        </w:rPr>
        <w:lastRenderedPageBreak/>
        <w:t xml:space="preserve">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82AFB">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72CA0577" w:rsidR="001B6B82" w:rsidRDefault="001B6B82" w:rsidP="007A055F">
      <w:pPr>
        <w:rPr>
          <w:rFonts w:ascii="Garamond" w:hAnsi="Garamond" w:cs="Arial"/>
        </w:rPr>
      </w:pPr>
      <w:r w:rsidRPr="002F553B">
        <w:rPr>
          <w:rFonts w:ascii="Garamond" w:hAnsi="Garamond" w:cs="Arial"/>
        </w:rPr>
        <w:t>Dobavitelj mora</w:t>
      </w:r>
      <w:r w:rsidR="001C64FC">
        <w:rPr>
          <w:rFonts w:ascii="Garamond" w:hAnsi="Garamond" w:cs="Arial"/>
        </w:rPr>
        <w:t xml:space="preserve"> v obdobju najmanj</w:t>
      </w:r>
      <w:r w:rsidRPr="002F553B">
        <w:rPr>
          <w:rFonts w:ascii="Garamond" w:hAnsi="Garamond" w:cs="Arial"/>
        </w:rPr>
        <w:t xml:space="preserve"> </w:t>
      </w:r>
      <w:r w:rsidR="00B17021" w:rsidRPr="002F553B">
        <w:rPr>
          <w:rFonts w:ascii="Garamond" w:hAnsi="Garamond" w:cs="Arial"/>
        </w:rPr>
        <w:t>7</w:t>
      </w:r>
      <w:r w:rsidRPr="002F553B">
        <w:rPr>
          <w:rFonts w:ascii="Garamond" w:hAnsi="Garamond" w:cs="Arial"/>
        </w:rPr>
        <w:t xml:space="preserve"> let </w:t>
      </w:r>
      <w:r w:rsidR="00305E91" w:rsidRPr="002F553B">
        <w:rPr>
          <w:rFonts w:ascii="Garamond" w:hAnsi="Garamond" w:cs="Arial"/>
        </w:rPr>
        <w:t>po</w:t>
      </w:r>
      <w:r w:rsidR="00D02A85" w:rsidRPr="002F553B">
        <w:rPr>
          <w:rFonts w:ascii="Garamond" w:hAnsi="Garamond" w:cs="Arial"/>
          <w:szCs w:val="20"/>
          <w:lang w:eastAsia="sl-SI"/>
        </w:rPr>
        <w:t xml:space="preserve"> </w:t>
      </w:r>
      <w:r w:rsidR="00B609A1">
        <w:rPr>
          <w:rFonts w:ascii="Garamond" w:hAnsi="Garamond" w:cs="Arial"/>
          <w:szCs w:val="20"/>
          <w:lang w:eastAsia="sl-SI"/>
        </w:rPr>
        <w:t>izteku garancije</w:t>
      </w:r>
      <w:r w:rsidR="00725D20">
        <w:rPr>
          <w:rFonts w:ascii="Garamond" w:hAnsi="Garamond" w:cs="Arial"/>
          <w:szCs w:val="20"/>
          <w:lang w:eastAsia="sl-SI"/>
        </w:rPr>
        <w:t xml:space="preserve"> </w:t>
      </w:r>
      <w:r w:rsidR="00725D20" w:rsidRPr="00F9604B">
        <w:rPr>
          <w:rFonts w:ascii="Garamond" w:hAnsi="Garamond" w:cs="Arial"/>
        </w:rPr>
        <w:t>zagotavljati servis dobavljene opreme</w:t>
      </w:r>
      <w:r w:rsidR="000D2B4C">
        <w:rPr>
          <w:rFonts w:ascii="Garamond" w:hAnsi="Garamond" w:cs="Arial"/>
        </w:rPr>
        <w:t xml:space="preserve"> </w:t>
      </w:r>
      <w:r w:rsidR="001C64FC">
        <w:rPr>
          <w:rFonts w:ascii="Garamond" w:hAnsi="Garamond" w:cs="Arial"/>
        </w:rPr>
        <w:t xml:space="preserve">ter v obdobju najmanj 10 let po zaključeni instalaciji zagotavljati </w:t>
      </w:r>
      <w:r w:rsidR="000D2B4C" w:rsidRPr="007A055F">
        <w:rPr>
          <w:rFonts w:ascii="Garamond" w:hAnsi="Garamond" w:cs="Arial"/>
        </w:rPr>
        <w:t>o</w:t>
      </w:r>
      <w:r w:rsidR="000D2B4C">
        <w:rPr>
          <w:rFonts w:ascii="Garamond" w:hAnsi="Garamond" w:cs="Arial"/>
        </w:rPr>
        <w:t>riginalne rezervne dele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82AFB">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85B5C2B" w:rsidR="00A52DD6" w:rsidRDefault="00A52DD6" w:rsidP="007A055F">
      <w:pPr>
        <w:spacing w:before="240" w:after="0"/>
        <w:rPr>
          <w:rFonts w:ascii="Garamond" w:hAnsi="Garamond" w:cs="Arial"/>
          <w:szCs w:val="20"/>
        </w:rPr>
      </w:pPr>
      <w:r w:rsidRPr="00A52DD6">
        <w:rPr>
          <w:rFonts w:ascii="Garamond" w:hAnsi="Garamond" w:cs="Arial"/>
          <w:szCs w:val="20"/>
        </w:rPr>
        <w:lastRenderedPageBreak/>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5CD05E0C" w:rsidR="001B6B82"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0BF6054" w14:textId="68DF462A" w:rsidR="00782AFB" w:rsidRPr="00823E85" w:rsidRDefault="00782AFB" w:rsidP="00782AFB">
      <w:pPr>
        <w:rPr>
          <w:rFonts w:ascii="Garamond" w:hAnsi="Garamond" w:cs="Arial"/>
          <w:i/>
          <w:iCs/>
        </w:rPr>
      </w:pPr>
      <w:r w:rsidRPr="00463776">
        <w:rPr>
          <w:rFonts w:ascii="Garamond" w:hAnsi="Garamond" w:cs="Arial"/>
        </w:rPr>
        <w:t>Pogodba preneha veljati, če se bo tekom izvajanja pogodbe ugotovilo,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Pogodba preneha veljati s podpisom pogodbe o dobavi za predmet naročila s ponudnikom, ki je bil izbran po predhodno izvedenemu postopku oddaje javnega naročila, v kolikor naročnik ne bi pričel z novim postopkom oddaje javnega naročila, pa po preteku 30. dne od seznanitve s kršitvijo</w:t>
      </w:r>
      <w:r>
        <w:rPr>
          <w:rFonts w:ascii="Garamond" w:hAnsi="Garamond" w:cs="Arial"/>
        </w:rPr>
        <w:t xml:space="preserve"> (</w:t>
      </w:r>
      <w:r w:rsidRPr="00823E85">
        <w:rPr>
          <w:rFonts w:ascii="Garamond" w:hAnsi="Garamond" w:cs="Arial"/>
          <w:i/>
          <w:iCs/>
        </w:rPr>
        <w:t>izvajanj</w:t>
      </w:r>
      <w:r>
        <w:rPr>
          <w:rFonts w:ascii="Garamond" w:hAnsi="Garamond" w:cs="Arial"/>
          <w:i/>
          <w:iCs/>
        </w:rPr>
        <w:t>e</w:t>
      </w:r>
      <w:r w:rsidRPr="00823E85">
        <w:rPr>
          <w:rFonts w:ascii="Garamond" w:hAnsi="Garamond" w:cs="Arial"/>
          <w:i/>
          <w:iCs/>
        </w:rPr>
        <w:t xml:space="preserve"> določila je zadržano do končne odločitve Ustavnega sodišča)</w:t>
      </w:r>
      <w:r>
        <w:rPr>
          <w:rFonts w:ascii="Garamond" w:hAnsi="Garamond" w:cs="Arial"/>
          <w:i/>
          <w:iCs/>
        </w:rPr>
        <w:t>.</w:t>
      </w:r>
    </w:p>
    <w:p w14:paraId="514DC870" w14:textId="77777777" w:rsidR="001600C8" w:rsidRPr="007A055F" w:rsidRDefault="001600C8" w:rsidP="00782AFB">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58939651" w:rsidR="001600C8"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naročnika.</w:t>
      </w:r>
    </w:p>
    <w:p w14:paraId="653F1621" w14:textId="77777777" w:rsidR="001B6B82" w:rsidRPr="007A055F" w:rsidRDefault="001B6B82" w:rsidP="00782AFB">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82AFB">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lastRenderedPageBreak/>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1385ED52"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682C83" w:rsidRPr="00682C83">
        <w:rPr>
          <w:rFonts w:ascii="Garamond" w:hAnsi="Garamond" w:cs="Arial"/>
          <w:szCs w:val="20"/>
        </w:rPr>
        <w:t>prof. dr. Rok Kostanjšek</w:t>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82AFB">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svojih ustanoviteljih, družbenikih, vključno s tihimi družbeniki, delničarjih, komandistih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49B395EA" w14:textId="716ED1B0" w:rsidR="00297774" w:rsidRPr="007A055F" w:rsidRDefault="006235E5" w:rsidP="007A055F">
      <w:pPr>
        <w:autoSpaceDE w:val="0"/>
        <w:autoSpaceDN w:val="0"/>
        <w:adjustRightInd w:val="0"/>
        <w:rPr>
          <w:rFonts w:ascii="Garamond" w:hAnsi="Garamond" w:cs="Arial"/>
          <w:b/>
        </w:rPr>
      </w:pPr>
      <w:r>
        <w:rPr>
          <w:rFonts w:ascii="Garamond" w:hAnsi="Garamond" w:cs="Arial"/>
          <w:b/>
        </w:rPr>
        <w:t>O</w:t>
      </w:r>
      <w:r w:rsidR="00297774" w:rsidRPr="007A055F">
        <w:rPr>
          <w:rFonts w:ascii="Garamond" w:hAnsi="Garamond" w:cs="Arial"/>
          <w:b/>
        </w:rPr>
        <w:t>STALA DOLOČILA</w:t>
      </w:r>
    </w:p>
    <w:p w14:paraId="098B070E" w14:textId="4D1218EA" w:rsidR="00297774" w:rsidRDefault="00297774" w:rsidP="00782AFB">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782AFB">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6976C2DD"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lastRenderedPageBreak/>
        <w:t>Pogodba je sklenjena, ko jo podpišeta obe pogodbeni stranki</w:t>
      </w:r>
      <w:r w:rsidR="0097265F">
        <w:rPr>
          <w:rFonts w:ascii="Garamond" w:hAnsi="Garamond" w:cs="Arial"/>
        </w:rPr>
        <w:t xml:space="preserve"> </w:t>
      </w:r>
      <w:r w:rsidR="0097265F" w:rsidRPr="0097265F">
        <w:rPr>
          <w:rFonts w:ascii="Garamond" w:hAnsi="Garamond" w:cs="Arial"/>
        </w:rPr>
        <w:t>in prične veljati, ko naročnik prejema zavarovanje za dobro izvedbo pogodbenih obveznosti.</w:t>
      </w:r>
      <w:r w:rsidRPr="007A055F">
        <w:rPr>
          <w:rFonts w:ascii="Garamond" w:hAnsi="Garamond" w:cs="Arial"/>
        </w:rPr>
        <w:t xml:space="preserve"> </w:t>
      </w:r>
      <w:r w:rsidRPr="007A055F">
        <w:rPr>
          <w:rFonts w:ascii="Garamond" w:hAnsi="Garamond" w:cs="Arial"/>
          <w:lang w:eastAsia="sl-SI"/>
        </w:rPr>
        <w:t>Pogodba velja za čas obdobja</w:t>
      </w:r>
      <w:r w:rsidR="00782AFB">
        <w:rPr>
          <w:rFonts w:ascii="Garamond" w:hAnsi="Garamond" w:cs="Arial"/>
          <w:lang w:eastAsia="sl-SI"/>
        </w:rPr>
        <w:t xml:space="preserve"> servisiranja</w:t>
      </w:r>
      <w:r w:rsidRPr="007A055F">
        <w:rPr>
          <w:rFonts w:ascii="Garamond" w:hAnsi="Garamond" w:cs="Arial"/>
          <w:lang w:eastAsia="sl-SI"/>
        </w:rPr>
        <w:t>. Pogodba je sestavljena in podpisana v treh enakih izvodih, od katerih prejme dobavitelj en izvod, naročnik pa dva.</w:t>
      </w:r>
      <w:r w:rsidR="00B914BE">
        <w:rPr>
          <w:rFonts w:ascii="Garamond" w:hAnsi="Garamond" w:cs="Arial"/>
          <w:lang w:eastAsia="sl-SI"/>
        </w:rPr>
        <w:t xml:space="preserve"> Pogodba se lahko podpiše tudi elektronsko v enem izvodu, če obe stranki razpolagata z ustreznimi certificiranimi elektronskimi podpisi.</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CBC354B"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 xml:space="preserve">prof. dr. </w:t>
      </w:r>
      <w:r w:rsidR="008C7C41">
        <w:rPr>
          <w:rFonts w:ascii="Garamond" w:hAnsi="Garamond" w:cs="Arial"/>
          <w:szCs w:val="20"/>
        </w:rPr>
        <w:t>Nataša Poklar Ulrih</w:t>
      </w:r>
      <w:r w:rsidRPr="007A055F">
        <w:rPr>
          <w:rFonts w:ascii="Garamond" w:hAnsi="Garamond" w:cs="Arial"/>
          <w:szCs w:val="20"/>
        </w:rPr>
        <w:t>, dekan</w:t>
      </w:r>
      <w:r w:rsidR="008C7C41">
        <w:rPr>
          <w:rFonts w:ascii="Garamond" w:hAnsi="Garamond" w:cs="Arial"/>
          <w:szCs w:val="20"/>
        </w:rPr>
        <w:t>ja</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853D42">
      <w:pPr>
        <w:pStyle w:val="Naslov1"/>
      </w:pPr>
      <w:r w:rsidRPr="007A055F">
        <w:t>Soglasje podizvajalca za neposredna plačila</w:t>
      </w:r>
      <w:r w:rsidR="00886AD3" w:rsidRPr="007A055F">
        <w:rPr>
          <w:rStyle w:val="Sprotnaopomba-sklic"/>
          <w:rFonts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557ABD0B"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6D0A5F" w:rsidRPr="006D0A5F">
        <w:rPr>
          <w:rFonts w:ascii="Garamond" w:hAnsi="Garamond" w:cs="Arial"/>
        </w:rPr>
        <w:t>NAKUP IN MONTAŽA MIKRO CT S PRIPADAJOČO PROGRAMSKO OPREMO ZA POTREBE PROJEKTA »RAZVOJ RAZISKOVALNE INFRASTRUKTURE ZA MEDNARODNO KONKURENČNOST SLOVENSKEGA RRI PROSTORA – RI-SI-LIFEWATCH«</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Default="006F7517" w:rsidP="007A055F">
      <w:pPr>
        <w:autoSpaceDE w:val="0"/>
        <w:autoSpaceDN w:val="0"/>
        <w:adjustRightInd w:val="0"/>
        <w:contextualSpacing/>
        <w:rPr>
          <w:rFonts w:ascii="Garamond" w:hAnsi="Garamond" w:cs="Arial"/>
        </w:rPr>
      </w:pPr>
    </w:p>
    <w:p w14:paraId="5625D914" w14:textId="77777777" w:rsidR="00CB1E97" w:rsidRDefault="00CB1E97" w:rsidP="007A055F">
      <w:pPr>
        <w:autoSpaceDE w:val="0"/>
        <w:autoSpaceDN w:val="0"/>
        <w:adjustRightInd w:val="0"/>
        <w:contextualSpacing/>
        <w:rPr>
          <w:rFonts w:ascii="Garamond" w:hAnsi="Garamond" w:cs="Arial"/>
        </w:rPr>
      </w:pPr>
    </w:p>
    <w:p w14:paraId="0505A86A" w14:textId="77777777" w:rsidR="00CB1E97" w:rsidRDefault="00CB1E97" w:rsidP="007A055F">
      <w:pPr>
        <w:autoSpaceDE w:val="0"/>
        <w:autoSpaceDN w:val="0"/>
        <w:adjustRightInd w:val="0"/>
        <w:contextualSpacing/>
        <w:rPr>
          <w:rFonts w:ascii="Garamond" w:hAnsi="Garamond" w:cs="Arial"/>
        </w:rPr>
      </w:pPr>
    </w:p>
    <w:p w14:paraId="6A2BAD30" w14:textId="77777777" w:rsidR="00B345E6" w:rsidRDefault="00B345E6" w:rsidP="00B345E6">
      <w:pPr>
        <w:rPr>
          <w:rFonts w:ascii="Garamond" w:hAnsi="Garamond" w:cs="Arial"/>
        </w:rPr>
      </w:pPr>
      <w:r>
        <w:rPr>
          <w:rFonts w:ascii="Garamond" w:hAnsi="Garamond" w:cs="Arial"/>
        </w:rPr>
        <w:t>Ime projekta:</w:t>
      </w:r>
    </w:p>
    <w:p w14:paraId="289FFC68" w14:textId="77777777" w:rsidR="00B345E6" w:rsidRPr="007A055F" w:rsidRDefault="00B345E6" w:rsidP="00B345E6">
      <w:pPr>
        <w:rPr>
          <w:rFonts w:ascii="Garamond" w:hAnsi="Garamond" w:cs="Arial"/>
        </w:rPr>
      </w:pPr>
      <w:r w:rsidRPr="00CB1E97">
        <w:rPr>
          <w:rFonts w:ascii="Garamond" w:hAnsi="Garamond" w:cs="Arial"/>
        </w:rPr>
        <w:t>»RAZVOJ RAZISKOVALNE INFRASTRUKTURE ZA MEDNARODNO KONKURENČNOST SLOVENSKEGA RRI PROSTORA – RI-SI-LIFEWATCH«</w:t>
      </w:r>
    </w:p>
    <w:p w14:paraId="7718D3EF" w14:textId="4CBE625A" w:rsidR="006F7517" w:rsidRPr="00CB1E97" w:rsidRDefault="00CB1E97" w:rsidP="007A055F">
      <w:pPr>
        <w:autoSpaceDE w:val="0"/>
        <w:autoSpaceDN w:val="0"/>
        <w:adjustRightInd w:val="0"/>
        <w:contextualSpacing/>
        <w:rPr>
          <w:rFonts w:ascii="Garamond" w:hAnsi="Garamond" w:cs="Arial"/>
          <w:i/>
        </w:rPr>
      </w:pPr>
      <w:r w:rsidRPr="00CB1E97">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bookmarkStart w:id="1" w:name="_GoBack"/>
      <w:bookmarkEnd w:id="1"/>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853D42">
      <w:pPr>
        <w:pStyle w:val="Naslov1"/>
      </w:pPr>
      <w:r w:rsidRPr="007A055F">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r w:rsidRPr="007A055F">
        <w:rPr>
          <w:rFonts w:ascii="Garamond" w:hAnsi="Garamond" w:cs="Arial"/>
          <w:spacing w:val="-2"/>
          <w:szCs w:val="20"/>
        </w:rPr>
        <w:t>komanditistih</w:t>
      </w:r>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lastRenderedPageBreak/>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0B6FC753" w:rsidR="00CB1E97" w:rsidRDefault="00CB1E97" w:rsidP="007A055F">
      <w:pPr>
        <w:rPr>
          <w:rFonts w:ascii="Garamond" w:hAnsi="Garamond" w:cs="Arial"/>
          <w:szCs w:val="20"/>
        </w:rPr>
      </w:pPr>
    </w:p>
    <w:p w14:paraId="0AD5A402" w14:textId="77777777" w:rsidR="00CB1E97" w:rsidRDefault="00CB1E97" w:rsidP="00CB1E97">
      <w:pPr>
        <w:tabs>
          <w:tab w:val="left" w:pos="3940"/>
        </w:tabs>
        <w:rPr>
          <w:rFonts w:ascii="Garamond" w:hAnsi="Garamond" w:cs="Arial"/>
          <w:szCs w:val="20"/>
        </w:rPr>
      </w:pPr>
      <w:r>
        <w:rPr>
          <w:rFonts w:ascii="Garamond" w:hAnsi="Garamond" w:cs="Arial"/>
          <w:szCs w:val="20"/>
        </w:rPr>
        <w:tab/>
      </w:r>
    </w:p>
    <w:p w14:paraId="1A636138" w14:textId="410191E1" w:rsidR="006F7517" w:rsidRPr="007A055F" w:rsidRDefault="006F7517" w:rsidP="00CB1E97">
      <w:pPr>
        <w:tabs>
          <w:tab w:val="left" w:pos="3940"/>
        </w:tabs>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454D92AE" w:rsidR="00305E91" w:rsidRDefault="00CB1E97" w:rsidP="007A055F">
      <w:pPr>
        <w:rPr>
          <w:rFonts w:ascii="Garamond" w:hAnsi="Garamond" w:cs="Arial"/>
        </w:rPr>
      </w:pPr>
      <w:r>
        <w:rPr>
          <w:rFonts w:ascii="Garamond" w:hAnsi="Garamond" w:cs="Arial"/>
        </w:rPr>
        <w:t>Ime projekta:</w:t>
      </w:r>
    </w:p>
    <w:p w14:paraId="5B7E1CF1" w14:textId="2DBFD1C7" w:rsidR="00CB1E97" w:rsidRPr="007A055F" w:rsidRDefault="00CB1E97" w:rsidP="007A055F">
      <w:pPr>
        <w:rPr>
          <w:rFonts w:ascii="Garamond" w:hAnsi="Garamond" w:cs="Arial"/>
        </w:rPr>
      </w:pPr>
      <w:r w:rsidRPr="00CB1E97">
        <w:rPr>
          <w:rFonts w:ascii="Garamond" w:hAnsi="Garamond" w:cs="Arial"/>
        </w:rPr>
        <w:t>»RAZVOJ RAZISKOVALNE INFRASTRUKTURE ZA MEDNARODNO KONKURENČNOST SLOVENSKEGA RRI PROSTORA – RI-SI-LIFEWATCH«</w:t>
      </w:r>
    </w:p>
    <w:p w14:paraId="74464492" w14:textId="77777777" w:rsidR="00CB1E97" w:rsidRPr="00CB1E97" w:rsidRDefault="00CB1E97" w:rsidP="00CB1E97">
      <w:pPr>
        <w:autoSpaceDE w:val="0"/>
        <w:autoSpaceDN w:val="0"/>
        <w:adjustRightInd w:val="0"/>
        <w:contextualSpacing/>
        <w:rPr>
          <w:rFonts w:ascii="Garamond" w:hAnsi="Garamond" w:cs="Arial"/>
          <w:i/>
        </w:rPr>
      </w:pPr>
      <w:r w:rsidRPr="00CB1E97">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headerReference w:type="default" r:id="rId10"/>
          <w:pgSz w:w="11906" w:h="16838"/>
          <w:pgMar w:top="1417" w:right="1417" w:bottom="1417" w:left="1417" w:header="708" w:footer="708" w:gutter="0"/>
          <w:cols w:space="708"/>
          <w:docGrid w:linePitch="360"/>
        </w:sectPr>
      </w:pPr>
    </w:p>
    <w:p w14:paraId="3B57D07C" w14:textId="239AD7B1" w:rsidR="000F6960" w:rsidRPr="00F9604B" w:rsidRDefault="000F6960" w:rsidP="000F6960">
      <w:pPr>
        <w:pStyle w:val="Obrazec"/>
        <w:rPr>
          <w:rFonts w:ascii="Garamond" w:hAnsi="Garamond"/>
          <w:szCs w:val="20"/>
        </w:rPr>
      </w:pPr>
      <w:r w:rsidRPr="00F9604B">
        <w:rPr>
          <w:rFonts w:ascii="Garamond" w:hAnsi="Garamond"/>
          <w:szCs w:val="20"/>
        </w:rPr>
        <w:lastRenderedPageBreak/>
        <w:t>OBR-</w:t>
      </w:r>
      <w:r w:rsidR="00B65DA3">
        <w:rPr>
          <w:rFonts w:ascii="Garamond" w:hAnsi="Garamond"/>
          <w:szCs w:val="20"/>
        </w:rPr>
        <w:t>6</w:t>
      </w:r>
    </w:p>
    <w:p w14:paraId="0F072ADE" w14:textId="77777777" w:rsidR="00AA2BFA" w:rsidRPr="007F38F4" w:rsidRDefault="00AA2BFA" w:rsidP="00AA2BFA">
      <w:pPr>
        <w:pStyle w:val="Naslov1"/>
      </w:pPr>
      <w:bookmarkStart w:id="2" w:name="_Toc418568707"/>
      <w:bookmarkStart w:id="3" w:name="_Toc437258816"/>
      <w:bookmarkStart w:id="4" w:name="_Toc449088172"/>
      <w:r w:rsidRPr="007F38F4">
        <w:t>Vzorec: Menična izjava za dobro izvedbo pogodbenih obveznosti</w:t>
      </w:r>
      <w:bookmarkEnd w:id="2"/>
      <w:bookmarkEnd w:id="3"/>
      <w:bookmarkEnd w:id="4"/>
      <w:r w:rsidRPr="007F38F4">
        <w:t xml:space="preserve"> </w:t>
      </w:r>
    </w:p>
    <w:p w14:paraId="21043302" w14:textId="77777777" w:rsidR="00AA2BFA" w:rsidRPr="007F38F4" w:rsidRDefault="00AA2BFA" w:rsidP="00AA2BFA">
      <w:pPr>
        <w:pStyle w:val="Default"/>
        <w:spacing w:line="276" w:lineRule="auto"/>
        <w:jc w:val="both"/>
        <w:rPr>
          <w:rFonts w:ascii="Garamond" w:hAnsi="Garamond" w:cs="Arial"/>
          <w:sz w:val="20"/>
          <w:szCs w:val="20"/>
        </w:rPr>
      </w:pPr>
    </w:p>
    <w:p w14:paraId="39259B95" w14:textId="77777777"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fldChar w:fldCharType="begin">
          <w:ffData>
            <w:name w:val="Besedilo48"/>
            <w:enabled/>
            <w:calcOnExit w:val="0"/>
            <w:textInput/>
          </w:ffData>
        </w:fldChar>
      </w:r>
      <w:r w:rsidRPr="007F38F4">
        <w:rPr>
          <w:rFonts w:ascii="Garamond" w:hAnsi="Garamond" w:cs="Arial"/>
          <w:sz w:val="20"/>
          <w:szCs w:val="20"/>
        </w:rPr>
        <w:instrText xml:space="preserve"> FORMTEXT </w:instrText>
      </w:r>
      <w:r w:rsidRPr="007F38F4">
        <w:rPr>
          <w:rFonts w:ascii="Garamond" w:hAnsi="Garamond" w:cs="Arial"/>
          <w:sz w:val="20"/>
          <w:szCs w:val="20"/>
        </w:rPr>
      </w:r>
      <w:r w:rsidRPr="007F38F4">
        <w:rPr>
          <w:rFonts w:ascii="Garamond" w:hAnsi="Garamond" w:cs="Arial"/>
          <w:sz w:val="20"/>
          <w:szCs w:val="20"/>
        </w:rPr>
        <w:fldChar w:fldCharType="separate"/>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fldChar w:fldCharType="end"/>
      </w:r>
      <w:r w:rsidRPr="007F38F4">
        <w:rPr>
          <w:rFonts w:ascii="Garamond" w:hAnsi="Garamond" w:cs="Arial"/>
          <w:sz w:val="20"/>
          <w:szCs w:val="20"/>
        </w:rPr>
        <w:t xml:space="preserve"> (izdajatelj menice) </w:t>
      </w:r>
    </w:p>
    <w:p w14:paraId="72CE8462" w14:textId="77777777" w:rsidR="00AA2BFA" w:rsidRPr="007F38F4" w:rsidRDefault="00AA2BFA" w:rsidP="00AA2BFA">
      <w:pPr>
        <w:pStyle w:val="Default"/>
        <w:spacing w:line="276" w:lineRule="auto"/>
        <w:jc w:val="both"/>
        <w:rPr>
          <w:rFonts w:ascii="Garamond" w:hAnsi="Garamond" w:cs="Arial"/>
          <w:b/>
          <w:bCs/>
          <w:sz w:val="20"/>
          <w:szCs w:val="20"/>
        </w:rPr>
      </w:pPr>
    </w:p>
    <w:p w14:paraId="77B99AF6" w14:textId="77777777" w:rsidR="00AA2BFA" w:rsidRPr="007F38F4" w:rsidRDefault="00AA2BFA" w:rsidP="00AA2BFA">
      <w:pPr>
        <w:pStyle w:val="Default"/>
        <w:spacing w:line="276" w:lineRule="auto"/>
        <w:jc w:val="center"/>
        <w:rPr>
          <w:rFonts w:ascii="Garamond" w:hAnsi="Garamond" w:cs="Arial"/>
          <w:b/>
          <w:bCs/>
          <w:sz w:val="20"/>
          <w:szCs w:val="20"/>
        </w:rPr>
      </w:pPr>
      <w:r w:rsidRPr="007F38F4">
        <w:rPr>
          <w:rFonts w:ascii="Garamond" w:hAnsi="Garamond" w:cs="Arial"/>
          <w:b/>
          <w:bCs/>
          <w:sz w:val="20"/>
          <w:szCs w:val="20"/>
        </w:rPr>
        <w:t>MENIČNA IZJAVA</w:t>
      </w:r>
    </w:p>
    <w:p w14:paraId="267AB6D8" w14:textId="77777777" w:rsidR="00AA2BFA" w:rsidRPr="007F38F4" w:rsidRDefault="00AA2BFA" w:rsidP="00AA2BFA">
      <w:pPr>
        <w:pStyle w:val="Default"/>
        <w:spacing w:line="276" w:lineRule="auto"/>
        <w:jc w:val="center"/>
        <w:rPr>
          <w:rFonts w:ascii="Garamond" w:hAnsi="Garamond" w:cs="Arial"/>
          <w:b/>
          <w:bCs/>
          <w:sz w:val="20"/>
          <w:szCs w:val="20"/>
        </w:rPr>
      </w:pPr>
    </w:p>
    <w:p w14:paraId="4CC55077" w14:textId="41194097"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t xml:space="preserve">Kot dobavitelj izročamo UL, BIOTEHNIŠKA FAKULTETA, Jamnikarjeva 101, 1000 Ljubljana (v nadaljevanju: UL, BF) </w:t>
      </w:r>
      <w:r w:rsidRPr="007F38F4">
        <w:rPr>
          <w:rFonts w:ascii="Garamond" w:hAnsi="Garamond" w:cs="Arial"/>
          <w:bCs/>
          <w:sz w:val="20"/>
          <w:szCs w:val="20"/>
        </w:rPr>
        <w:t xml:space="preserve">za zavarovanje dobre izvedbe pogodbenih obveznosti </w:t>
      </w:r>
      <w:r w:rsidRPr="007F38F4">
        <w:rPr>
          <w:rFonts w:ascii="Garamond" w:hAnsi="Garamond" w:cs="Arial"/>
          <w:sz w:val="20"/>
          <w:szCs w:val="20"/>
        </w:rPr>
        <w:t xml:space="preserve">po ponudbi št. </w:t>
      </w:r>
      <w:r w:rsidRPr="007F38F4">
        <w:rPr>
          <w:rFonts w:ascii="Garamond" w:hAnsi="Garamond" w:cs="Arial"/>
          <w:sz w:val="20"/>
          <w:szCs w:val="20"/>
        </w:rPr>
        <w:fldChar w:fldCharType="begin">
          <w:ffData>
            <w:name w:val="Besedilo48"/>
            <w:enabled/>
            <w:calcOnExit w:val="0"/>
            <w:textInput/>
          </w:ffData>
        </w:fldChar>
      </w:r>
      <w:r w:rsidRPr="007F38F4">
        <w:rPr>
          <w:rFonts w:ascii="Garamond" w:hAnsi="Garamond" w:cs="Arial"/>
          <w:sz w:val="20"/>
          <w:szCs w:val="20"/>
        </w:rPr>
        <w:instrText xml:space="preserve"> FORMTEXT </w:instrText>
      </w:r>
      <w:r w:rsidRPr="007F38F4">
        <w:rPr>
          <w:rFonts w:ascii="Garamond" w:hAnsi="Garamond" w:cs="Arial"/>
          <w:sz w:val="20"/>
          <w:szCs w:val="20"/>
        </w:rPr>
      </w:r>
      <w:r w:rsidRPr="007F38F4">
        <w:rPr>
          <w:rFonts w:ascii="Garamond" w:hAnsi="Garamond" w:cs="Arial"/>
          <w:sz w:val="20"/>
          <w:szCs w:val="20"/>
        </w:rPr>
        <w:fldChar w:fldCharType="separate"/>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fldChar w:fldCharType="end"/>
      </w:r>
      <w:r w:rsidRPr="007F38F4">
        <w:rPr>
          <w:rFonts w:ascii="Garamond" w:hAnsi="Garamond" w:cs="Arial"/>
          <w:sz w:val="20"/>
          <w:szCs w:val="20"/>
        </w:rPr>
        <w:t xml:space="preserve"> za javno naročilo »</w:t>
      </w:r>
      <w:r w:rsidRPr="00AA2BFA">
        <w:rPr>
          <w:rFonts w:ascii="Garamond" w:hAnsi="Garamond" w:cs="Arial"/>
          <w:sz w:val="20"/>
          <w:szCs w:val="20"/>
        </w:rPr>
        <w:t>naročilo »NAKUP IN MONTAŽA MIKRO CT S PRIPADAJOČO PROGRAMSKO OPREMO ZA POTREBE PROJEKTA »RAZVOJ RAZISKOVALNE INFRASTRUKTURE ZA MEDNARODNO KONKURENČNOST SLOVENSKEGA RRI PROSTORA – RI-SI-LIFEWATCH«</w:t>
      </w:r>
      <w:r w:rsidRPr="007F38F4">
        <w:rPr>
          <w:rFonts w:ascii="Garamond" w:hAnsi="Garamond" w:cs="Arial"/>
          <w:sz w:val="20"/>
          <w:szCs w:val="20"/>
        </w:rPr>
        <w:t xml:space="preserve">, objavljeno na Portalu javnih naročil dne </w:t>
      </w:r>
      <w:r w:rsidRPr="007F38F4">
        <w:rPr>
          <w:rFonts w:ascii="Garamond" w:hAnsi="Garamond" w:cs="Arial"/>
          <w:sz w:val="20"/>
          <w:szCs w:val="20"/>
        </w:rPr>
        <w:fldChar w:fldCharType="begin">
          <w:ffData>
            <w:name w:val="Besedilo48"/>
            <w:enabled/>
            <w:calcOnExit w:val="0"/>
            <w:textInput/>
          </w:ffData>
        </w:fldChar>
      </w:r>
      <w:r w:rsidRPr="007F38F4">
        <w:rPr>
          <w:rFonts w:ascii="Garamond" w:hAnsi="Garamond" w:cs="Arial"/>
          <w:sz w:val="20"/>
          <w:szCs w:val="20"/>
        </w:rPr>
        <w:instrText xml:space="preserve"> FORMTEXT </w:instrText>
      </w:r>
      <w:r w:rsidRPr="007F38F4">
        <w:rPr>
          <w:rFonts w:ascii="Garamond" w:hAnsi="Garamond" w:cs="Arial"/>
          <w:sz w:val="20"/>
          <w:szCs w:val="20"/>
        </w:rPr>
      </w:r>
      <w:r w:rsidRPr="007F38F4">
        <w:rPr>
          <w:rFonts w:ascii="Garamond" w:hAnsi="Garamond" w:cs="Arial"/>
          <w:sz w:val="20"/>
          <w:szCs w:val="20"/>
        </w:rPr>
        <w:fldChar w:fldCharType="separate"/>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fldChar w:fldCharType="end"/>
      </w:r>
      <w:r w:rsidRPr="007F38F4">
        <w:rPr>
          <w:rFonts w:ascii="Garamond" w:hAnsi="Garamond" w:cs="Arial"/>
          <w:sz w:val="20"/>
          <w:szCs w:val="20"/>
        </w:rPr>
        <w:t xml:space="preserve">2020 pod št. JN </w:t>
      </w:r>
      <w:r w:rsidRPr="007F38F4">
        <w:rPr>
          <w:rFonts w:ascii="Garamond" w:hAnsi="Garamond" w:cs="Arial"/>
          <w:sz w:val="20"/>
          <w:szCs w:val="20"/>
        </w:rPr>
        <w:fldChar w:fldCharType="begin">
          <w:ffData>
            <w:name w:val="Besedilo48"/>
            <w:enabled/>
            <w:calcOnExit w:val="0"/>
            <w:textInput/>
          </w:ffData>
        </w:fldChar>
      </w:r>
      <w:r w:rsidRPr="007F38F4">
        <w:rPr>
          <w:rFonts w:ascii="Garamond" w:hAnsi="Garamond" w:cs="Arial"/>
          <w:sz w:val="20"/>
          <w:szCs w:val="20"/>
        </w:rPr>
        <w:instrText xml:space="preserve"> FORMTEXT </w:instrText>
      </w:r>
      <w:r w:rsidRPr="007F38F4">
        <w:rPr>
          <w:rFonts w:ascii="Garamond" w:hAnsi="Garamond" w:cs="Arial"/>
          <w:sz w:val="20"/>
          <w:szCs w:val="20"/>
        </w:rPr>
      </w:r>
      <w:r w:rsidRPr="007F38F4">
        <w:rPr>
          <w:rFonts w:ascii="Garamond" w:hAnsi="Garamond" w:cs="Arial"/>
          <w:sz w:val="20"/>
          <w:szCs w:val="20"/>
        </w:rPr>
        <w:fldChar w:fldCharType="separate"/>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fldChar w:fldCharType="end"/>
      </w:r>
      <w:r w:rsidRPr="007F38F4">
        <w:rPr>
          <w:rFonts w:ascii="Garamond" w:hAnsi="Garamond" w:cs="Arial"/>
          <w:sz w:val="20"/>
          <w:szCs w:val="20"/>
        </w:rPr>
        <w:t>/2020-W01 eno bianco menico, na kateri je podpisana pooblaščena oseba:</w:t>
      </w:r>
    </w:p>
    <w:p w14:paraId="48ACB075" w14:textId="77777777" w:rsidR="00AA2BFA" w:rsidRPr="007F38F4" w:rsidRDefault="00AA2BFA" w:rsidP="00AA2BFA">
      <w:pPr>
        <w:pStyle w:val="Default"/>
        <w:spacing w:line="276" w:lineRule="auto"/>
        <w:jc w:val="both"/>
        <w:rPr>
          <w:rFonts w:ascii="Garamond" w:hAnsi="Garamond" w:cs="Arial"/>
          <w:sz w:val="20"/>
          <w:szCs w:val="20"/>
        </w:rPr>
      </w:pPr>
    </w:p>
    <w:p w14:paraId="23FA606E" w14:textId="77777777"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t xml:space="preserve">_____________________________kot______________ ______________________ </w:t>
      </w:r>
    </w:p>
    <w:p w14:paraId="57523354" w14:textId="77777777" w:rsidR="00AA2BFA" w:rsidRPr="007F38F4" w:rsidRDefault="00AA2BFA" w:rsidP="00AA2BFA">
      <w:pPr>
        <w:pStyle w:val="Default"/>
        <w:tabs>
          <w:tab w:val="left" w:pos="3828"/>
        </w:tabs>
        <w:spacing w:line="276" w:lineRule="auto"/>
        <w:ind w:firstLine="708"/>
        <w:jc w:val="both"/>
        <w:rPr>
          <w:rFonts w:ascii="Garamond" w:hAnsi="Garamond" w:cs="Arial"/>
          <w:sz w:val="20"/>
          <w:szCs w:val="20"/>
        </w:rPr>
      </w:pPr>
      <w:r w:rsidRPr="007F38F4">
        <w:rPr>
          <w:rFonts w:ascii="Garamond" w:hAnsi="Garamond" w:cs="Arial"/>
          <w:sz w:val="20"/>
          <w:szCs w:val="20"/>
        </w:rPr>
        <w:t xml:space="preserve">(ime in priimek) </w:t>
      </w:r>
      <w:r w:rsidRPr="007F38F4">
        <w:rPr>
          <w:rFonts w:ascii="Garamond" w:hAnsi="Garamond" w:cs="Arial"/>
          <w:sz w:val="20"/>
          <w:szCs w:val="20"/>
        </w:rPr>
        <w:tab/>
        <w:t xml:space="preserve">(funkcija) </w:t>
      </w:r>
      <w:r w:rsidRPr="007F38F4">
        <w:rPr>
          <w:rFonts w:ascii="Garamond" w:hAnsi="Garamond" w:cs="Arial"/>
          <w:sz w:val="20"/>
          <w:szCs w:val="20"/>
        </w:rPr>
        <w:tab/>
      </w:r>
      <w:r w:rsidRPr="007F38F4">
        <w:rPr>
          <w:rFonts w:ascii="Garamond" w:hAnsi="Garamond" w:cs="Arial"/>
          <w:sz w:val="20"/>
          <w:szCs w:val="20"/>
        </w:rPr>
        <w:tab/>
        <w:t xml:space="preserve">(podpis) </w:t>
      </w:r>
    </w:p>
    <w:p w14:paraId="0787EF6B" w14:textId="77777777" w:rsidR="00AA2BFA" w:rsidRPr="007F38F4" w:rsidRDefault="00AA2BFA" w:rsidP="00AA2BFA">
      <w:pPr>
        <w:pStyle w:val="Default"/>
        <w:spacing w:line="276" w:lineRule="auto"/>
        <w:ind w:left="708" w:firstLine="708"/>
        <w:jc w:val="both"/>
        <w:rPr>
          <w:rFonts w:ascii="Garamond" w:hAnsi="Garamond" w:cs="Arial"/>
          <w:sz w:val="20"/>
          <w:szCs w:val="20"/>
        </w:rPr>
      </w:pPr>
    </w:p>
    <w:p w14:paraId="04F87D71" w14:textId="77777777"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t xml:space="preserve">Skladno s pogodbo </w:t>
      </w:r>
      <w:r w:rsidRPr="007F38F4">
        <w:rPr>
          <w:rFonts w:ascii="Garamond" w:hAnsi="Garamond" w:cs="Arial"/>
          <w:sz w:val="20"/>
          <w:szCs w:val="20"/>
        </w:rPr>
        <w:fldChar w:fldCharType="begin">
          <w:ffData>
            <w:name w:val="Besedilo48"/>
            <w:enabled/>
            <w:calcOnExit w:val="0"/>
            <w:textInput/>
          </w:ffData>
        </w:fldChar>
      </w:r>
      <w:r w:rsidRPr="007F38F4">
        <w:rPr>
          <w:rFonts w:ascii="Garamond" w:hAnsi="Garamond" w:cs="Arial"/>
          <w:sz w:val="20"/>
          <w:szCs w:val="20"/>
        </w:rPr>
        <w:instrText xml:space="preserve"> FORMTEXT </w:instrText>
      </w:r>
      <w:r w:rsidRPr="007F38F4">
        <w:rPr>
          <w:rFonts w:ascii="Garamond" w:hAnsi="Garamond" w:cs="Arial"/>
          <w:sz w:val="20"/>
          <w:szCs w:val="20"/>
        </w:rPr>
      </w:r>
      <w:r w:rsidRPr="007F38F4">
        <w:rPr>
          <w:rFonts w:ascii="Garamond" w:hAnsi="Garamond" w:cs="Arial"/>
          <w:sz w:val="20"/>
          <w:szCs w:val="20"/>
        </w:rPr>
        <w:fldChar w:fldCharType="separate"/>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fldChar w:fldCharType="end"/>
      </w:r>
      <w:r w:rsidRPr="007F38F4">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4BF119EA" w14:textId="77777777" w:rsidR="00AA2BFA" w:rsidRPr="007F38F4" w:rsidRDefault="00AA2BFA" w:rsidP="00AA2BFA">
      <w:pPr>
        <w:pStyle w:val="Default"/>
        <w:spacing w:line="276" w:lineRule="auto"/>
        <w:jc w:val="both"/>
        <w:rPr>
          <w:rFonts w:ascii="Garamond" w:hAnsi="Garamond" w:cs="Arial"/>
          <w:sz w:val="20"/>
          <w:szCs w:val="20"/>
        </w:rPr>
      </w:pPr>
    </w:p>
    <w:p w14:paraId="7B7BF2E2" w14:textId="77777777"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5D21AFE0" w14:textId="77777777" w:rsidR="00AA2BFA" w:rsidRPr="007F38F4" w:rsidRDefault="00AA2BFA" w:rsidP="00AA2BFA">
      <w:pPr>
        <w:pStyle w:val="Default"/>
        <w:spacing w:line="276" w:lineRule="auto"/>
        <w:jc w:val="both"/>
        <w:rPr>
          <w:rFonts w:ascii="Garamond" w:hAnsi="Garamond" w:cs="Arial"/>
          <w:sz w:val="20"/>
          <w:szCs w:val="20"/>
        </w:rPr>
      </w:pPr>
    </w:p>
    <w:p w14:paraId="7065143E" w14:textId="77777777"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70C66FA1" w14:textId="77777777" w:rsidR="00AA2BFA" w:rsidRPr="007F38F4" w:rsidRDefault="00AA2BFA" w:rsidP="00AA2BFA">
      <w:pPr>
        <w:pStyle w:val="Default"/>
        <w:spacing w:line="276" w:lineRule="auto"/>
        <w:jc w:val="both"/>
        <w:rPr>
          <w:rFonts w:ascii="Garamond" w:hAnsi="Garamond" w:cs="Arial"/>
          <w:sz w:val="20"/>
          <w:szCs w:val="20"/>
        </w:rPr>
      </w:pPr>
    </w:p>
    <w:p w14:paraId="07B55CEB" w14:textId="77777777"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t xml:space="preserve">Izdajatelj izrecno potrjuje in soglaša, da velja to pooblastilo in bianco podpisana menica tudi v primeru spremembe pooblaščenega podpisnika izdajatelja. </w:t>
      </w:r>
    </w:p>
    <w:p w14:paraId="53BA465D" w14:textId="77777777" w:rsidR="00AA2BFA" w:rsidRPr="007F38F4" w:rsidRDefault="00AA2BFA" w:rsidP="00AA2BFA">
      <w:pPr>
        <w:pStyle w:val="Default"/>
        <w:spacing w:line="276" w:lineRule="auto"/>
        <w:jc w:val="both"/>
        <w:rPr>
          <w:rFonts w:ascii="Garamond" w:hAnsi="Garamond" w:cs="Arial"/>
          <w:sz w:val="20"/>
          <w:szCs w:val="20"/>
        </w:rPr>
      </w:pPr>
    </w:p>
    <w:p w14:paraId="2C2A30F5" w14:textId="77777777"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t xml:space="preserve">Pooblaščamo UL, BIOTEHNIŠKO FAKULTETO, da menico domicilira pri </w:t>
      </w:r>
      <w:r w:rsidRPr="007F38F4">
        <w:rPr>
          <w:rFonts w:ascii="Garamond" w:hAnsi="Garamond" w:cs="Arial"/>
          <w:sz w:val="20"/>
          <w:szCs w:val="20"/>
        </w:rPr>
        <w:fldChar w:fldCharType="begin">
          <w:ffData>
            <w:name w:val="Besedilo48"/>
            <w:enabled/>
            <w:calcOnExit w:val="0"/>
            <w:textInput/>
          </w:ffData>
        </w:fldChar>
      </w:r>
      <w:r w:rsidRPr="007F38F4">
        <w:rPr>
          <w:rFonts w:ascii="Garamond" w:hAnsi="Garamond" w:cs="Arial"/>
          <w:sz w:val="20"/>
          <w:szCs w:val="20"/>
        </w:rPr>
        <w:instrText xml:space="preserve"> FORMTEXT </w:instrText>
      </w:r>
      <w:r w:rsidRPr="007F38F4">
        <w:rPr>
          <w:rFonts w:ascii="Garamond" w:hAnsi="Garamond" w:cs="Arial"/>
          <w:sz w:val="20"/>
          <w:szCs w:val="20"/>
        </w:rPr>
      </w:r>
      <w:r w:rsidRPr="007F38F4">
        <w:rPr>
          <w:rFonts w:ascii="Garamond" w:hAnsi="Garamond" w:cs="Arial"/>
          <w:sz w:val="20"/>
          <w:szCs w:val="20"/>
        </w:rPr>
        <w:fldChar w:fldCharType="separate"/>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fldChar w:fldCharType="end"/>
      </w:r>
      <w:r w:rsidRPr="007F38F4">
        <w:rPr>
          <w:rFonts w:ascii="Garamond" w:hAnsi="Garamond" w:cs="Arial"/>
          <w:sz w:val="20"/>
          <w:szCs w:val="20"/>
        </w:rPr>
        <w:t xml:space="preserve">, ki vodi naš TRR račun št. </w:t>
      </w:r>
      <w:r w:rsidRPr="007F38F4">
        <w:rPr>
          <w:rFonts w:ascii="Garamond" w:hAnsi="Garamond" w:cs="Arial"/>
          <w:sz w:val="20"/>
          <w:szCs w:val="20"/>
        </w:rPr>
        <w:fldChar w:fldCharType="begin">
          <w:ffData>
            <w:name w:val="Besedilo48"/>
            <w:enabled/>
            <w:calcOnExit w:val="0"/>
            <w:textInput/>
          </w:ffData>
        </w:fldChar>
      </w:r>
      <w:r w:rsidRPr="007F38F4">
        <w:rPr>
          <w:rFonts w:ascii="Garamond" w:hAnsi="Garamond" w:cs="Arial"/>
          <w:sz w:val="20"/>
          <w:szCs w:val="20"/>
        </w:rPr>
        <w:instrText xml:space="preserve"> FORMTEXT </w:instrText>
      </w:r>
      <w:r w:rsidRPr="007F38F4">
        <w:rPr>
          <w:rFonts w:ascii="Garamond" w:hAnsi="Garamond" w:cs="Arial"/>
          <w:sz w:val="20"/>
          <w:szCs w:val="20"/>
        </w:rPr>
      </w:r>
      <w:r w:rsidRPr="007F38F4">
        <w:rPr>
          <w:rFonts w:ascii="Garamond" w:hAnsi="Garamond" w:cs="Arial"/>
          <w:sz w:val="20"/>
          <w:szCs w:val="20"/>
        </w:rPr>
        <w:fldChar w:fldCharType="separate"/>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t> </w:t>
      </w:r>
      <w:r w:rsidRPr="007F38F4">
        <w:rPr>
          <w:rFonts w:ascii="Garamond" w:hAnsi="Garamond" w:cs="Arial"/>
          <w:sz w:val="20"/>
          <w:szCs w:val="20"/>
        </w:rPr>
        <w:fldChar w:fldCharType="end"/>
      </w:r>
      <w:r w:rsidRPr="007F38F4">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69A4F24E" w14:textId="77777777" w:rsidR="00AA2BFA" w:rsidRPr="007F38F4" w:rsidRDefault="00AA2BFA" w:rsidP="00AA2BFA">
      <w:pPr>
        <w:pStyle w:val="Default"/>
        <w:spacing w:line="276" w:lineRule="auto"/>
        <w:jc w:val="both"/>
        <w:rPr>
          <w:rFonts w:ascii="Garamond" w:hAnsi="Garamond" w:cs="Arial"/>
          <w:sz w:val="20"/>
          <w:szCs w:val="20"/>
        </w:rPr>
      </w:pPr>
    </w:p>
    <w:p w14:paraId="77F0893A" w14:textId="3BDA04D3" w:rsidR="00AA2BFA" w:rsidRPr="007F38F4" w:rsidRDefault="00AA2BFA" w:rsidP="00AA2BFA">
      <w:pPr>
        <w:pStyle w:val="Default"/>
        <w:spacing w:line="276" w:lineRule="auto"/>
        <w:jc w:val="both"/>
        <w:rPr>
          <w:rFonts w:ascii="Garamond" w:hAnsi="Garamond" w:cs="Arial"/>
          <w:sz w:val="20"/>
          <w:szCs w:val="20"/>
        </w:rPr>
      </w:pPr>
      <w:r w:rsidRPr="007F38F4">
        <w:rPr>
          <w:rFonts w:ascii="Garamond" w:hAnsi="Garamond" w:cs="Arial"/>
          <w:sz w:val="20"/>
          <w:szCs w:val="20"/>
        </w:rPr>
        <w:t xml:space="preserve">Veljavnost menične izjave se izteče </w:t>
      </w:r>
      <w:r w:rsidR="00D5659D">
        <w:rPr>
          <w:rFonts w:ascii="Garamond" w:eastAsia="Arial Unicode MS" w:hAnsi="Garamond" w:cs="Arial"/>
          <w:kern w:val="3"/>
          <w:sz w:val="20"/>
          <w:szCs w:val="20"/>
        </w:rPr>
        <w:t>30 dni</w:t>
      </w:r>
      <w:r w:rsidRPr="007F38F4">
        <w:rPr>
          <w:rFonts w:ascii="Garamond" w:eastAsia="Arial Unicode MS" w:hAnsi="Garamond" w:cs="Arial"/>
          <w:kern w:val="3"/>
          <w:sz w:val="20"/>
          <w:szCs w:val="20"/>
        </w:rPr>
        <w:t xml:space="preserve"> po koncu roka za dobavo</w:t>
      </w:r>
      <w:r w:rsidRPr="007F38F4">
        <w:rPr>
          <w:rFonts w:ascii="Garamond" w:hAnsi="Garamond" w:cs="Arial"/>
          <w:sz w:val="20"/>
          <w:szCs w:val="20"/>
        </w:rPr>
        <w:t xml:space="preserve">. </w:t>
      </w:r>
    </w:p>
    <w:p w14:paraId="61CD6FAD" w14:textId="77777777" w:rsidR="00AA2BFA" w:rsidRPr="007F38F4" w:rsidRDefault="00AA2BFA" w:rsidP="00AA2BFA">
      <w:pPr>
        <w:pStyle w:val="Default"/>
        <w:spacing w:line="276" w:lineRule="auto"/>
        <w:jc w:val="both"/>
        <w:rPr>
          <w:rFonts w:ascii="Garamond" w:hAnsi="Garamond" w:cs="Arial"/>
          <w:sz w:val="20"/>
          <w:szCs w:val="20"/>
        </w:rPr>
      </w:pPr>
    </w:p>
    <w:p w14:paraId="2142388F" w14:textId="77777777" w:rsidR="00AA2BFA" w:rsidRPr="007F38F4" w:rsidRDefault="00AA2BFA" w:rsidP="00AA2BFA">
      <w:pPr>
        <w:pStyle w:val="Default"/>
        <w:spacing w:line="276" w:lineRule="auto"/>
        <w:ind w:left="4956"/>
        <w:jc w:val="both"/>
        <w:rPr>
          <w:rFonts w:ascii="Garamond" w:hAnsi="Garamond" w:cs="Arial"/>
          <w:sz w:val="20"/>
          <w:szCs w:val="20"/>
        </w:rPr>
      </w:pPr>
      <w:r w:rsidRPr="007F38F4">
        <w:rPr>
          <w:rFonts w:ascii="Garamond" w:hAnsi="Garamond" w:cs="Arial"/>
          <w:sz w:val="20"/>
          <w:szCs w:val="20"/>
        </w:rPr>
        <w:t xml:space="preserve">IZDAJATELJ MENICE: </w:t>
      </w:r>
    </w:p>
    <w:p w14:paraId="04809155" w14:textId="77777777" w:rsidR="00AA2BFA" w:rsidRPr="007F38F4" w:rsidRDefault="00AA2BFA" w:rsidP="00AA2BFA">
      <w:pPr>
        <w:pStyle w:val="Default"/>
        <w:spacing w:line="276" w:lineRule="auto"/>
        <w:ind w:left="4956"/>
        <w:jc w:val="both"/>
        <w:rPr>
          <w:rFonts w:ascii="Garamond" w:hAnsi="Garamond" w:cs="Arial"/>
          <w:sz w:val="20"/>
          <w:szCs w:val="20"/>
        </w:rPr>
      </w:pPr>
    </w:p>
    <w:p w14:paraId="53541304" w14:textId="77777777" w:rsidR="00AA2BFA" w:rsidRPr="007F38F4" w:rsidRDefault="00AA2BFA" w:rsidP="00AA2BFA">
      <w:pPr>
        <w:pStyle w:val="Default"/>
        <w:spacing w:line="276" w:lineRule="auto"/>
        <w:ind w:left="4248"/>
        <w:jc w:val="both"/>
        <w:rPr>
          <w:rFonts w:ascii="Garamond" w:hAnsi="Garamond" w:cs="Arial"/>
          <w:sz w:val="20"/>
          <w:szCs w:val="20"/>
        </w:rPr>
      </w:pPr>
      <w:r w:rsidRPr="007F38F4">
        <w:rPr>
          <w:rFonts w:ascii="Garamond" w:hAnsi="Garamond" w:cs="Arial"/>
          <w:sz w:val="20"/>
          <w:szCs w:val="20"/>
        </w:rPr>
        <w:t xml:space="preserve">_______________________________ </w:t>
      </w:r>
    </w:p>
    <w:p w14:paraId="5B6A4F93" w14:textId="77777777" w:rsidR="00AA2BFA" w:rsidRPr="007F38F4" w:rsidRDefault="00AA2BFA" w:rsidP="00AA2BFA">
      <w:pPr>
        <w:rPr>
          <w:rFonts w:ascii="Garamond" w:hAnsi="Garamond" w:cs="Arial"/>
          <w:szCs w:val="20"/>
          <w:u w:val="single"/>
        </w:rPr>
      </w:pPr>
    </w:p>
    <w:p w14:paraId="187BB36A" w14:textId="77777777" w:rsidR="00AA2BFA" w:rsidRPr="007F38F4" w:rsidRDefault="00AA2BFA" w:rsidP="00AA2BFA">
      <w:pPr>
        <w:rPr>
          <w:rFonts w:ascii="Garamond" w:hAnsi="Garamond" w:cs="Arial"/>
          <w:szCs w:val="20"/>
          <w:u w:val="single"/>
        </w:rPr>
      </w:pPr>
      <w:r w:rsidRPr="007F38F4">
        <w:rPr>
          <w:rFonts w:ascii="Garamond" w:hAnsi="Garamond" w:cs="Arial"/>
          <w:szCs w:val="20"/>
          <w:u w:val="single"/>
        </w:rPr>
        <w:t>Priloga: bianco menica</w:t>
      </w:r>
      <w:r w:rsidRPr="007F38F4">
        <w:rPr>
          <w:rStyle w:val="Sprotnaopomba-sklic"/>
          <w:rFonts w:ascii="Garamond" w:hAnsi="Garamond" w:cs="Arial"/>
          <w:szCs w:val="20"/>
          <w:u w:val="single"/>
        </w:rPr>
        <w:footnoteReference w:id="2"/>
      </w:r>
    </w:p>
    <w:p w14:paraId="4296E506" w14:textId="7D8288F1" w:rsidR="00AA2BFA" w:rsidRDefault="00AA2BFA" w:rsidP="00AA2BFA">
      <w:pPr>
        <w:rPr>
          <w:rFonts w:ascii="Garamond" w:hAnsi="Garamond" w:cs="Arial"/>
        </w:rPr>
      </w:pPr>
      <w:r>
        <w:rPr>
          <w:rFonts w:ascii="Garamond" w:hAnsi="Garamond" w:cs="Arial"/>
        </w:rPr>
        <w:lastRenderedPageBreak/>
        <w:t>Ime projekta:</w:t>
      </w:r>
    </w:p>
    <w:p w14:paraId="31DCF5AA" w14:textId="2526320A" w:rsidR="00AA2BFA" w:rsidRPr="007A055F" w:rsidRDefault="00AA2BFA" w:rsidP="00AA2BFA">
      <w:pPr>
        <w:rPr>
          <w:rFonts w:ascii="Garamond" w:hAnsi="Garamond" w:cs="Arial"/>
        </w:rPr>
      </w:pPr>
      <w:r w:rsidRPr="00CB1E97">
        <w:rPr>
          <w:rFonts w:ascii="Garamond" w:hAnsi="Garamond" w:cs="Arial"/>
        </w:rPr>
        <w:t>»RAZVOJ RAZISKOVALNE INFRASTRUKTURE ZA MEDNARODNO KONKURENČNOST SLOVENSKEGA RRI PROSTORA – RI-SI-LIFEWATCH«</w:t>
      </w:r>
    </w:p>
    <w:p w14:paraId="04C95679" w14:textId="1AEABA50" w:rsidR="00AA2BFA" w:rsidRPr="00CB1E97" w:rsidRDefault="00AA2BFA" w:rsidP="00AA2BFA">
      <w:pPr>
        <w:autoSpaceDE w:val="0"/>
        <w:autoSpaceDN w:val="0"/>
        <w:adjustRightInd w:val="0"/>
        <w:contextualSpacing/>
        <w:rPr>
          <w:rFonts w:ascii="Garamond" w:hAnsi="Garamond" w:cs="Arial"/>
          <w:i/>
        </w:rPr>
      </w:pPr>
      <w:r w:rsidRPr="00CB1E97">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5453F588" w14:textId="39FA3EB8"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aramond" w:eastAsia="Times New Roman" w:hAnsi="Garamond" w:cs="Arial"/>
          <w:szCs w:val="20"/>
        </w:rPr>
      </w:pPr>
    </w:p>
    <w:p w14:paraId="33FF53D9" w14:textId="77777777" w:rsidR="00587E42" w:rsidRDefault="00587E42" w:rsidP="00587E42">
      <w:pPr>
        <w:spacing w:after="0"/>
        <w:rPr>
          <w:rFonts w:cs="Arial"/>
          <w:b/>
          <w:szCs w:val="20"/>
        </w:rPr>
        <w:sectPr w:rsidR="00587E42">
          <w:headerReference w:type="default" r:id="rId11"/>
          <w:pgSz w:w="11906" w:h="16838"/>
          <w:pgMar w:top="1417" w:right="1417" w:bottom="1417" w:left="1417" w:header="708" w:footer="708" w:gutter="0"/>
          <w:cols w:space="708"/>
        </w:sectPr>
      </w:pPr>
    </w:p>
    <w:p w14:paraId="269DD38C" w14:textId="7E472D3F" w:rsidR="000F6960" w:rsidRPr="00F9604B" w:rsidRDefault="00B65DA3" w:rsidP="000F6960">
      <w:pPr>
        <w:pStyle w:val="Obrazec"/>
        <w:rPr>
          <w:rFonts w:ascii="Garamond" w:hAnsi="Garamond"/>
          <w:szCs w:val="20"/>
        </w:rPr>
      </w:pPr>
      <w:r>
        <w:rPr>
          <w:rFonts w:ascii="Garamond" w:hAnsi="Garamond"/>
          <w:szCs w:val="20"/>
        </w:rPr>
        <w:lastRenderedPageBreak/>
        <w:t>OBR-7</w:t>
      </w:r>
    </w:p>
    <w:p w14:paraId="0FC9654C" w14:textId="77777777" w:rsidR="000F6960" w:rsidRPr="00F9604B" w:rsidRDefault="000F6960" w:rsidP="00853D42">
      <w:pPr>
        <w:pStyle w:val="Naslov1"/>
      </w:pPr>
      <w:r w:rsidRPr="00F9604B">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22A6F1D4"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6D0A5F" w:rsidRPr="006D0A5F">
        <w:rPr>
          <w:rFonts w:ascii="Garamond" w:hAnsi="Garamond" w:cs="Arial"/>
          <w:sz w:val="20"/>
          <w:szCs w:val="20"/>
        </w:rPr>
        <w:t>NAKUP IN MONTAŽA MIKRO CT S PRIPADAJOČO PROGRAMSKO OPREMO ZA POTREBE PROJEKTA »RAZVOJ RAZISKOVALNE INFRASTRUKTURE ZA MEDNARODNO KONKURENČNOST SLOVENSKEGA RRI PROSTORA – RI-SI-LIFEWATCH«</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00BA3577">
        <w:rPr>
          <w:rFonts w:ascii="Garamond" w:hAnsi="Garamond" w:cs="Arial"/>
          <w:sz w:val="20"/>
          <w:szCs w:val="20"/>
        </w:rPr>
        <w:t>-B</w:t>
      </w:r>
      <w:r w:rsidRPr="00F9604B">
        <w:rPr>
          <w:rFonts w:ascii="Garamond" w:hAnsi="Garamond" w:cs="Arial"/>
          <w:sz w:val="20"/>
          <w:szCs w:val="20"/>
        </w:rPr>
        <w:t>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Default="000F6960" w:rsidP="000F6960">
      <w:pPr>
        <w:pStyle w:val="Obrazec"/>
        <w:jc w:val="left"/>
        <w:rPr>
          <w:rFonts w:ascii="Garamond" w:hAnsi="Garamond"/>
          <w:b w:val="0"/>
          <w:szCs w:val="20"/>
          <w:u w:val="single"/>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3"/>
      </w:r>
    </w:p>
    <w:p w14:paraId="504F3714" w14:textId="23965DF5" w:rsidR="00CB1E97" w:rsidRDefault="00CB1E97" w:rsidP="00CB1E97">
      <w:pPr>
        <w:rPr>
          <w:rFonts w:ascii="Garamond" w:hAnsi="Garamond" w:cs="Arial"/>
        </w:rPr>
      </w:pPr>
      <w:r>
        <w:rPr>
          <w:rFonts w:ascii="Garamond" w:hAnsi="Garamond" w:cs="Arial"/>
        </w:rPr>
        <w:lastRenderedPageBreak/>
        <w:t>Ime projekta:</w:t>
      </w:r>
    </w:p>
    <w:p w14:paraId="0A00DB27" w14:textId="2A587268" w:rsidR="00CB1E97" w:rsidRPr="007A055F" w:rsidRDefault="00CB1E97" w:rsidP="00CB1E97">
      <w:pPr>
        <w:rPr>
          <w:rFonts w:ascii="Garamond" w:hAnsi="Garamond" w:cs="Arial"/>
        </w:rPr>
      </w:pPr>
      <w:r w:rsidRPr="00CB1E97">
        <w:rPr>
          <w:rFonts w:ascii="Garamond" w:hAnsi="Garamond" w:cs="Arial"/>
        </w:rPr>
        <w:t>»RAZVOJ RAZISKOVALNE INFRASTRUKTURE ZA MEDNARODNO KONKURENČNOST SLOVENSKEGA RRI PROSTORA – RI-SI-LIFEWATCH«</w:t>
      </w:r>
    </w:p>
    <w:p w14:paraId="5DE41553" w14:textId="053B9849" w:rsidR="00CB1E97" w:rsidRPr="00CB1E97" w:rsidRDefault="00CB1E97" w:rsidP="00CB1E97">
      <w:pPr>
        <w:autoSpaceDE w:val="0"/>
        <w:autoSpaceDN w:val="0"/>
        <w:adjustRightInd w:val="0"/>
        <w:contextualSpacing/>
        <w:rPr>
          <w:rFonts w:ascii="Garamond" w:hAnsi="Garamond" w:cs="Arial"/>
          <w:i/>
        </w:rPr>
      </w:pPr>
      <w:r w:rsidRPr="00CB1E97">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019CD555" w14:textId="5A4DC90A" w:rsidR="00CB1E97" w:rsidRPr="00F9604B" w:rsidRDefault="00CB1E97" w:rsidP="000F6960">
      <w:pPr>
        <w:pStyle w:val="Obrazec"/>
        <w:jc w:val="left"/>
        <w:rPr>
          <w:rFonts w:ascii="Garamond" w:hAnsi="Garamond"/>
          <w:szCs w:val="20"/>
        </w:rPr>
      </w:pPr>
    </w:p>
    <w:p w14:paraId="5643737F" w14:textId="75265806" w:rsidR="000F6960" w:rsidRPr="00F9604B" w:rsidRDefault="000F6960" w:rsidP="000F6960">
      <w:pPr>
        <w:rPr>
          <w:rFonts w:ascii="Garamond" w:hAnsi="Garamond" w:cs="Arial"/>
        </w:rPr>
      </w:pPr>
    </w:p>
    <w:p w14:paraId="54A52988" w14:textId="5B0BE4C0" w:rsidR="00D73976" w:rsidRDefault="00D73976" w:rsidP="00903C53">
      <w:pPr>
        <w:autoSpaceDE w:val="0"/>
        <w:autoSpaceDN w:val="0"/>
        <w:adjustRightInd w:val="0"/>
        <w:contextualSpacing/>
        <w:rPr>
          <w:rFonts w:ascii="Garamond" w:hAnsi="Garamond" w:cs="Arial"/>
        </w:rPr>
      </w:pPr>
    </w:p>
    <w:p w14:paraId="1212E6CC" w14:textId="77777777" w:rsidR="00CB1E97" w:rsidRDefault="00CB1E97" w:rsidP="00903C53">
      <w:pPr>
        <w:autoSpaceDE w:val="0"/>
        <w:autoSpaceDN w:val="0"/>
        <w:adjustRightInd w:val="0"/>
        <w:contextualSpacing/>
        <w:rPr>
          <w:rFonts w:ascii="Garamond" w:hAnsi="Garamond" w:cs="Arial"/>
        </w:rPr>
      </w:pPr>
    </w:p>
    <w:p w14:paraId="7A2CEB2F" w14:textId="77777777" w:rsidR="00CB1E97" w:rsidRDefault="00CB1E97" w:rsidP="00903C53">
      <w:pPr>
        <w:autoSpaceDE w:val="0"/>
        <w:autoSpaceDN w:val="0"/>
        <w:adjustRightInd w:val="0"/>
        <w:contextualSpacing/>
        <w:rPr>
          <w:rFonts w:ascii="Garamond" w:hAnsi="Garamond" w:cs="Arial"/>
        </w:rPr>
      </w:pPr>
    </w:p>
    <w:p w14:paraId="28476A6E" w14:textId="77777777" w:rsidR="00CB1E97" w:rsidRDefault="00CB1E97" w:rsidP="00903C53">
      <w:pPr>
        <w:autoSpaceDE w:val="0"/>
        <w:autoSpaceDN w:val="0"/>
        <w:adjustRightInd w:val="0"/>
        <w:contextualSpacing/>
        <w:rPr>
          <w:rFonts w:ascii="Garamond" w:hAnsi="Garamond" w:cs="Arial"/>
        </w:rPr>
      </w:pPr>
    </w:p>
    <w:p w14:paraId="56CAB748" w14:textId="77777777" w:rsidR="00CB1E97" w:rsidRDefault="00CB1E97" w:rsidP="00903C53">
      <w:pPr>
        <w:autoSpaceDE w:val="0"/>
        <w:autoSpaceDN w:val="0"/>
        <w:adjustRightInd w:val="0"/>
        <w:contextualSpacing/>
        <w:rPr>
          <w:rFonts w:ascii="Garamond" w:hAnsi="Garamond" w:cs="Arial"/>
        </w:rPr>
      </w:pPr>
    </w:p>
    <w:p w14:paraId="39E61D46" w14:textId="77777777" w:rsidR="00CB1E97" w:rsidRDefault="00CB1E97" w:rsidP="00903C53">
      <w:pPr>
        <w:autoSpaceDE w:val="0"/>
        <w:autoSpaceDN w:val="0"/>
        <w:adjustRightInd w:val="0"/>
        <w:contextualSpacing/>
        <w:rPr>
          <w:rFonts w:ascii="Garamond" w:hAnsi="Garamond" w:cs="Arial"/>
        </w:rPr>
      </w:pPr>
    </w:p>
    <w:p w14:paraId="4BFDD148" w14:textId="77777777" w:rsidR="00CB1E97" w:rsidRDefault="00CB1E97" w:rsidP="00903C53">
      <w:pPr>
        <w:autoSpaceDE w:val="0"/>
        <w:autoSpaceDN w:val="0"/>
        <w:adjustRightInd w:val="0"/>
        <w:contextualSpacing/>
        <w:rPr>
          <w:rFonts w:ascii="Garamond" w:hAnsi="Garamond" w:cs="Arial"/>
        </w:rPr>
      </w:pPr>
    </w:p>
    <w:p w14:paraId="6352A29A" w14:textId="77777777" w:rsidR="00CB1E97" w:rsidRDefault="00CB1E97" w:rsidP="00903C53">
      <w:pPr>
        <w:autoSpaceDE w:val="0"/>
        <w:autoSpaceDN w:val="0"/>
        <w:adjustRightInd w:val="0"/>
        <w:contextualSpacing/>
        <w:rPr>
          <w:rFonts w:ascii="Garamond" w:hAnsi="Garamond" w:cs="Arial"/>
        </w:rPr>
      </w:pPr>
    </w:p>
    <w:p w14:paraId="7434D9EA" w14:textId="77777777" w:rsidR="00CB1E97" w:rsidRDefault="00CB1E97" w:rsidP="00903C53">
      <w:pPr>
        <w:autoSpaceDE w:val="0"/>
        <w:autoSpaceDN w:val="0"/>
        <w:adjustRightInd w:val="0"/>
        <w:contextualSpacing/>
        <w:rPr>
          <w:rFonts w:ascii="Garamond" w:hAnsi="Garamond" w:cs="Arial"/>
        </w:rPr>
      </w:pPr>
    </w:p>
    <w:p w14:paraId="2A98DC65" w14:textId="77777777" w:rsidR="00CB1E97" w:rsidRDefault="00CB1E97" w:rsidP="00903C53">
      <w:pPr>
        <w:autoSpaceDE w:val="0"/>
        <w:autoSpaceDN w:val="0"/>
        <w:adjustRightInd w:val="0"/>
        <w:contextualSpacing/>
        <w:rPr>
          <w:rFonts w:ascii="Garamond" w:hAnsi="Garamond" w:cs="Arial"/>
        </w:rPr>
      </w:pPr>
    </w:p>
    <w:p w14:paraId="454BE83B" w14:textId="77777777" w:rsidR="00CB1E97" w:rsidRDefault="00CB1E97" w:rsidP="00903C53">
      <w:pPr>
        <w:autoSpaceDE w:val="0"/>
        <w:autoSpaceDN w:val="0"/>
        <w:adjustRightInd w:val="0"/>
        <w:contextualSpacing/>
        <w:rPr>
          <w:rFonts w:ascii="Garamond" w:hAnsi="Garamond" w:cs="Arial"/>
        </w:rPr>
      </w:pPr>
    </w:p>
    <w:p w14:paraId="0C18FB99" w14:textId="77777777" w:rsidR="00CB1E97" w:rsidRDefault="00CB1E97" w:rsidP="00903C53">
      <w:pPr>
        <w:autoSpaceDE w:val="0"/>
        <w:autoSpaceDN w:val="0"/>
        <w:adjustRightInd w:val="0"/>
        <w:contextualSpacing/>
        <w:rPr>
          <w:rFonts w:ascii="Garamond" w:hAnsi="Garamond" w:cs="Arial"/>
        </w:rPr>
      </w:pPr>
    </w:p>
    <w:p w14:paraId="3578E018" w14:textId="77777777" w:rsidR="00CB1E97" w:rsidRDefault="00CB1E97" w:rsidP="00903C53">
      <w:pPr>
        <w:autoSpaceDE w:val="0"/>
        <w:autoSpaceDN w:val="0"/>
        <w:adjustRightInd w:val="0"/>
        <w:contextualSpacing/>
        <w:rPr>
          <w:rFonts w:ascii="Garamond" w:hAnsi="Garamond" w:cs="Arial"/>
        </w:rPr>
      </w:pPr>
    </w:p>
    <w:p w14:paraId="7939C571" w14:textId="77777777" w:rsidR="00CB1E97" w:rsidRDefault="00CB1E97" w:rsidP="00903C53">
      <w:pPr>
        <w:autoSpaceDE w:val="0"/>
        <w:autoSpaceDN w:val="0"/>
        <w:adjustRightInd w:val="0"/>
        <w:contextualSpacing/>
        <w:rPr>
          <w:rFonts w:ascii="Garamond" w:hAnsi="Garamond" w:cs="Arial"/>
        </w:rPr>
      </w:pPr>
    </w:p>
    <w:p w14:paraId="38588041" w14:textId="77777777" w:rsidR="00CB1E97" w:rsidRDefault="00CB1E97" w:rsidP="00903C53">
      <w:pPr>
        <w:autoSpaceDE w:val="0"/>
        <w:autoSpaceDN w:val="0"/>
        <w:adjustRightInd w:val="0"/>
        <w:contextualSpacing/>
        <w:rPr>
          <w:rFonts w:ascii="Garamond" w:hAnsi="Garamond" w:cs="Arial"/>
        </w:rPr>
      </w:pPr>
    </w:p>
    <w:p w14:paraId="363D0F5C" w14:textId="77777777" w:rsidR="00CB1E97" w:rsidRDefault="00CB1E97" w:rsidP="00903C53">
      <w:pPr>
        <w:autoSpaceDE w:val="0"/>
        <w:autoSpaceDN w:val="0"/>
        <w:adjustRightInd w:val="0"/>
        <w:contextualSpacing/>
        <w:rPr>
          <w:rFonts w:ascii="Garamond" w:hAnsi="Garamond" w:cs="Arial"/>
        </w:rPr>
      </w:pPr>
    </w:p>
    <w:p w14:paraId="5F831CC7" w14:textId="77777777" w:rsidR="00CB1E97" w:rsidRDefault="00CB1E97" w:rsidP="00903C53">
      <w:pPr>
        <w:autoSpaceDE w:val="0"/>
        <w:autoSpaceDN w:val="0"/>
        <w:adjustRightInd w:val="0"/>
        <w:contextualSpacing/>
        <w:rPr>
          <w:rFonts w:ascii="Garamond" w:hAnsi="Garamond" w:cs="Arial"/>
        </w:rPr>
      </w:pPr>
    </w:p>
    <w:p w14:paraId="43F3EEC3" w14:textId="77777777" w:rsidR="00CB1E97" w:rsidRDefault="00CB1E97" w:rsidP="00903C53">
      <w:pPr>
        <w:autoSpaceDE w:val="0"/>
        <w:autoSpaceDN w:val="0"/>
        <w:adjustRightInd w:val="0"/>
        <w:contextualSpacing/>
        <w:rPr>
          <w:rFonts w:ascii="Garamond" w:hAnsi="Garamond" w:cs="Arial"/>
        </w:rPr>
      </w:pPr>
    </w:p>
    <w:p w14:paraId="001B7AF9" w14:textId="77777777" w:rsidR="00CB1E97" w:rsidRDefault="00CB1E97" w:rsidP="00903C53">
      <w:pPr>
        <w:autoSpaceDE w:val="0"/>
        <w:autoSpaceDN w:val="0"/>
        <w:adjustRightInd w:val="0"/>
        <w:contextualSpacing/>
        <w:rPr>
          <w:rFonts w:ascii="Garamond" w:hAnsi="Garamond" w:cs="Arial"/>
        </w:rPr>
      </w:pPr>
    </w:p>
    <w:p w14:paraId="3949448D" w14:textId="77777777" w:rsidR="00CB1E97" w:rsidRDefault="00CB1E97" w:rsidP="00903C53">
      <w:pPr>
        <w:autoSpaceDE w:val="0"/>
        <w:autoSpaceDN w:val="0"/>
        <w:adjustRightInd w:val="0"/>
        <w:contextualSpacing/>
        <w:rPr>
          <w:rFonts w:ascii="Garamond" w:hAnsi="Garamond" w:cs="Arial"/>
        </w:rPr>
      </w:pPr>
    </w:p>
    <w:p w14:paraId="4AD7A180" w14:textId="77777777" w:rsidR="00CB1E97" w:rsidRDefault="00CB1E97" w:rsidP="00903C53">
      <w:pPr>
        <w:autoSpaceDE w:val="0"/>
        <w:autoSpaceDN w:val="0"/>
        <w:adjustRightInd w:val="0"/>
        <w:contextualSpacing/>
        <w:rPr>
          <w:rFonts w:ascii="Garamond" w:hAnsi="Garamond" w:cs="Arial"/>
        </w:rPr>
      </w:pPr>
    </w:p>
    <w:p w14:paraId="4D5B9047" w14:textId="77777777" w:rsidR="00CB1E97" w:rsidRDefault="00CB1E97" w:rsidP="00903C53">
      <w:pPr>
        <w:autoSpaceDE w:val="0"/>
        <w:autoSpaceDN w:val="0"/>
        <w:adjustRightInd w:val="0"/>
        <w:contextualSpacing/>
        <w:rPr>
          <w:rFonts w:ascii="Garamond" w:hAnsi="Garamond" w:cs="Arial"/>
        </w:rPr>
      </w:pPr>
    </w:p>
    <w:p w14:paraId="4CBAD965" w14:textId="77777777" w:rsidR="00CB1E97" w:rsidRDefault="00CB1E97" w:rsidP="00903C53">
      <w:pPr>
        <w:autoSpaceDE w:val="0"/>
        <w:autoSpaceDN w:val="0"/>
        <w:adjustRightInd w:val="0"/>
        <w:contextualSpacing/>
        <w:rPr>
          <w:rFonts w:ascii="Garamond" w:hAnsi="Garamond" w:cs="Arial"/>
        </w:rPr>
      </w:pPr>
    </w:p>
    <w:p w14:paraId="3732DD38" w14:textId="77777777" w:rsidR="00CB1E97" w:rsidRDefault="00CB1E97" w:rsidP="00903C53">
      <w:pPr>
        <w:autoSpaceDE w:val="0"/>
        <w:autoSpaceDN w:val="0"/>
        <w:adjustRightInd w:val="0"/>
        <w:contextualSpacing/>
        <w:rPr>
          <w:rFonts w:ascii="Garamond" w:hAnsi="Garamond" w:cs="Arial"/>
        </w:rPr>
      </w:pPr>
    </w:p>
    <w:p w14:paraId="355D8BE7" w14:textId="77777777" w:rsidR="00CB1E97" w:rsidRDefault="00CB1E97" w:rsidP="00903C53">
      <w:pPr>
        <w:autoSpaceDE w:val="0"/>
        <w:autoSpaceDN w:val="0"/>
        <w:adjustRightInd w:val="0"/>
        <w:contextualSpacing/>
        <w:rPr>
          <w:rFonts w:ascii="Garamond" w:hAnsi="Garamond" w:cs="Arial"/>
        </w:rPr>
      </w:pPr>
    </w:p>
    <w:p w14:paraId="60CCFF99" w14:textId="77777777" w:rsidR="00CB1E97" w:rsidRDefault="00CB1E97" w:rsidP="00903C53">
      <w:pPr>
        <w:autoSpaceDE w:val="0"/>
        <w:autoSpaceDN w:val="0"/>
        <w:adjustRightInd w:val="0"/>
        <w:contextualSpacing/>
        <w:rPr>
          <w:rFonts w:ascii="Garamond" w:hAnsi="Garamond" w:cs="Arial"/>
        </w:rPr>
      </w:pPr>
    </w:p>
    <w:p w14:paraId="337672E4" w14:textId="77777777" w:rsidR="00CB1E97" w:rsidRDefault="00CB1E97" w:rsidP="00903C53">
      <w:pPr>
        <w:autoSpaceDE w:val="0"/>
        <w:autoSpaceDN w:val="0"/>
        <w:adjustRightInd w:val="0"/>
        <w:contextualSpacing/>
        <w:rPr>
          <w:rFonts w:ascii="Garamond" w:hAnsi="Garamond" w:cs="Arial"/>
        </w:rPr>
      </w:pPr>
    </w:p>
    <w:p w14:paraId="6222544A" w14:textId="77777777" w:rsidR="00CB1E97" w:rsidRDefault="00CB1E97" w:rsidP="00903C53">
      <w:pPr>
        <w:autoSpaceDE w:val="0"/>
        <w:autoSpaceDN w:val="0"/>
        <w:adjustRightInd w:val="0"/>
        <w:contextualSpacing/>
        <w:rPr>
          <w:rFonts w:ascii="Garamond" w:hAnsi="Garamond" w:cs="Arial"/>
        </w:rPr>
      </w:pPr>
    </w:p>
    <w:p w14:paraId="5A089550" w14:textId="77777777" w:rsidR="00CB1E97" w:rsidRDefault="00CB1E97" w:rsidP="00903C53">
      <w:pPr>
        <w:autoSpaceDE w:val="0"/>
        <w:autoSpaceDN w:val="0"/>
        <w:adjustRightInd w:val="0"/>
        <w:contextualSpacing/>
        <w:rPr>
          <w:rFonts w:ascii="Garamond" w:hAnsi="Garamond" w:cs="Arial"/>
        </w:rPr>
      </w:pPr>
    </w:p>
    <w:p w14:paraId="165516A0" w14:textId="77777777" w:rsidR="00CB1E97" w:rsidRDefault="00CB1E97" w:rsidP="00903C53">
      <w:pPr>
        <w:autoSpaceDE w:val="0"/>
        <w:autoSpaceDN w:val="0"/>
        <w:adjustRightInd w:val="0"/>
        <w:contextualSpacing/>
        <w:rPr>
          <w:rFonts w:ascii="Garamond" w:hAnsi="Garamond" w:cs="Arial"/>
        </w:rPr>
      </w:pPr>
    </w:p>
    <w:p w14:paraId="5951B591" w14:textId="77777777" w:rsidR="00CB1E97" w:rsidRDefault="00CB1E97" w:rsidP="00903C53">
      <w:pPr>
        <w:autoSpaceDE w:val="0"/>
        <w:autoSpaceDN w:val="0"/>
        <w:adjustRightInd w:val="0"/>
        <w:contextualSpacing/>
        <w:rPr>
          <w:rFonts w:ascii="Garamond" w:hAnsi="Garamond" w:cs="Arial"/>
        </w:rPr>
      </w:pPr>
    </w:p>
    <w:p w14:paraId="2EAF536B" w14:textId="77777777" w:rsidR="00CB1E97" w:rsidRDefault="00CB1E97" w:rsidP="00903C53">
      <w:pPr>
        <w:autoSpaceDE w:val="0"/>
        <w:autoSpaceDN w:val="0"/>
        <w:adjustRightInd w:val="0"/>
        <w:contextualSpacing/>
        <w:rPr>
          <w:rFonts w:ascii="Garamond" w:hAnsi="Garamond" w:cs="Arial"/>
        </w:rPr>
      </w:pPr>
    </w:p>
    <w:p w14:paraId="1028008A" w14:textId="77777777" w:rsidR="00B4487A" w:rsidRDefault="00B4487A" w:rsidP="00903C53">
      <w:pPr>
        <w:autoSpaceDE w:val="0"/>
        <w:autoSpaceDN w:val="0"/>
        <w:adjustRightInd w:val="0"/>
        <w:contextualSpacing/>
        <w:rPr>
          <w:rFonts w:ascii="Garamond" w:hAnsi="Garamond" w:cs="Arial"/>
        </w:rPr>
      </w:pPr>
    </w:p>
    <w:p w14:paraId="511CEC26" w14:textId="0D5A979F" w:rsidR="00B4487A" w:rsidRPr="00846125" w:rsidRDefault="0076160C" w:rsidP="00B4487A">
      <w:pPr>
        <w:pStyle w:val="Obrazec"/>
        <w:spacing w:after="0"/>
        <w:rPr>
          <w:rFonts w:ascii="Garamond" w:hAnsi="Garamond"/>
          <w:szCs w:val="20"/>
        </w:rPr>
      </w:pPr>
      <w:r>
        <w:rPr>
          <w:rFonts w:ascii="Garamond" w:hAnsi="Garamond"/>
          <w:szCs w:val="20"/>
        </w:rPr>
        <w:lastRenderedPageBreak/>
        <w:t>O</w:t>
      </w:r>
      <w:r w:rsidR="00B65DA3">
        <w:rPr>
          <w:rFonts w:ascii="Garamond" w:hAnsi="Garamond"/>
          <w:szCs w:val="20"/>
        </w:rPr>
        <w:t>BR-8</w:t>
      </w:r>
    </w:p>
    <w:p w14:paraId="5D9C4159" w14:textId="77777777" w:rsidR="00B4487A" w:rsidRPr="00846125" w:rsidRDefault="00B4487A" w:rsidP="00853D42">
      <w:pPr>
        <w:pStyle w:val="Naslov1"/>
      </w:pPr>
      <w:r w:rsidRPr="00846125">
        <w:t>Zahteva za pridobitev podatkov iz kazenskih evidenc za fizične osebe</w:t>
      </w:r>
    </w:p>
    <w:p w14:paraId="4E83E17A" w14:textId="77777777" w:rsidR="00B4487A" w:rsidRPr="00846125" w:rsidRDefault="00B4487A" w:rsidP="00B4487A">
      <w:pPr>
        <w:spacing w:after="0"/>
        <w:rPr>
          <w:rFonts w:ascii="Garamond" w:hAnsi="Garamond" w:cs="Arial"/>
          <w:b/>
        </w:rPr>
      </w:pPr>
    </w:p>
    <w:p w14:paraId="346DDF9C" w14:textId="77777777" w:rsidR="00B4487A" w:rsidRPr="00846125" w:rsidRDefault="00B4487A" w:rsidP="00B4487A">
      <w:pPr>
        <w:spacing w:after="0"/>
        <w:rPr>
          <w:rFonts w:ascii="Garamond" w:hAnsi="Garamond" w:cs="Arial"/>
          <w:b/>
        </w:rPr>
      </w:pPr>
      <w:r w:rsidRPr="00846125">
        <w:rPr>
          <w:rFonts w:ascii="Garamond" w:hAnsi="Garamond" w:cs="Arial"/>
          <w:b/>
        </w:rPr>
        <w:t>REPUBLIKA SLOVENIJA</w:t>
      </w:r>
    </w:p>
    <w:p w14:paraId="762838CA" w14:textId="77777777" w:rsidR="00B4487A" w:rsidRPr="00846125" w:rsidRDefault="00B4487A" w:rsidP="00B4487A">
      <w:pPr>
        <w:spacing w:after="0"/>
        <w:rPr>
          <w:rFonts w:ascii="Garamond" w:hAnsi="Garamond" w:cs="Arial"/>
          <w:b/>
        </w:rPr>
      </w:pPr>
      <w:r w:rsidRPr="00846125">
        <w:rPr>
          <w:rFonts w:ascii="Garamond" w:hAnsi="Garamond" w:cs="Arial"/>
          <w:b/>
        </w:rPr>
        <w:t>MINISTRSTVO ZA PRAVOSODJE</w:t>
      </w:r>
    </w:p>
    <w:p w14:paraId="0017846A" w14:textId="77777777" w:rsidR="00B4487A" w:rsidRPr="00846125" w:rsidRDefault="00B4487A" w:rsidP="00B4487A">
      <w:pPr>
        <w:rPr>
          <w:rFonts w:ascii="Garamond" w:hAnsi="Garamond" w:cs="Arial"/>
          <w:b/>
        </w:rPr>
      </w:pPr>
      <w:r w:rsidRPr="00846125">
        <w:rPr>
          <w:rFonts w:ascii="Garamond" w:hAnsi="Garamond" w:cs="Arial"/>
          <w:b/>
        </w:rPr>
        <w:t>Župančičeva ulica 3, 1000 Ljubljana</w:t>
      </w:r>
    </w:p>
    <w:p w14:paraId="213F80B2" w14:textId="77777777" w:rsidR="00B4487A" w:rsidRPr="00846125" w:rsidRDefault="00B4487A" w:rsidP="00B4487A">
      <w:pPr>
        <w:rPr>
          <w:rFonts w:ascii="Garamond" w:hAnsi="Garamond" w:cs="Arial"/>
          <w:b/>
        </w:rPr>
      </w:pPr>
    </w:p>
    <w:p w14:paraId="1C38EA42" w14:textId="77777777" w:rsidR="00B4487A" w:rsidRPr="00846125" w:rsidRDefault="00B4487A" w:rsidP="00B4487A">
      <w:pPr>
        <w:rPr>
          <w:rFonts w:ascii="Garamond" w:hAnsi="Garamond" w:cs="Arial"/>
          <w:b/>
        </w:rPr>
      </w:pPr>
      <w:r w:rsidRPr="00846125">
        <w:rPr>
          <w:rFonts w:ascii="Garamond" w:hAnsi="Garamond" w:cs="Arial"/>
          <w:b/>
        </w:rPr>
        <w:t>ZADEVA: ZAHTEVA ZA PRIDOBITEV PODATKOV IZ KAZENSKIH EVIDENC – ZA FIZIČNE OSEBE</w:t>
      </w:r>
    </w:p>
    <w:p w14:paraId="4E7FB2ED" w14:textId="77777777" w:rsidR="00B4487A" w:rsidRPr="00846125" w:rsidRDefault="00B4487A" w:rsidP="00B4487A">
      <w:pPr>
        <w:spacing w:after="0"/>
        <w:rPr>
          <w:rFonts w:ascii="Garamond" w:hAnsi="Garamond" w:cs="Arial"/>
        </w:rPr>
      </w:pPr>
      <w:r w:rsidRPr="00846125">
        <w:rPr>
          <w:rFonts w:ascii="Garamond" w:hAnsi="Garamond" w:cs="Arial"/>
        </w:rPr>
        <w:t>Na podlagi 11. člena Pravilnika o kazenskih evidencah vlagam zahtevo za posredovanje podatkov iz  kazenske evidence za:</w:t>
      </w:r>
    </w:p>
    <w:p w14:paraId="14001CD8" w14:textId="77777777" w:rsidR="00B4487A" w:rsidRPr="00846125" w:rsidRDefault="00B4487A" w:rsidP="00B4487A">
      <w:pPr>
        <w:spacing w:before="240" w:after="0"/>
        <w:rPr>
          <w:rFonts w:ascii="Garamond" w:hAnsi="Garamond" w:cs="Arial"/>
        </w:rPr>
      </w:pPr>
      <w:r w:rsidRPr="00846125">
        <w:rPr>
          <w:rFonts w:ascii="Garamond" w:hAnsi="Garamond" w:cs="Arial"/>
        </w:rPr>
        <w:t xml:space="preserve">IME IN PRIIMEK: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635F4FC7" w14:textId="77777777" w:rsidR="00B4487A" w:rsidRPr="00846125" w:rsidRDefault="00B4487A" w:rsidP="00B4487A">
      <w:pPr>
        <w:spacing w:before="240" w:after="0"/>
        <w:rPr>
          <w:rFonts w:ascii="Garamond" w:hAnsi="Garamond" w:cs="Arial"/>
        </w:rPr>
      </w:pPr>
      <w:r w:rsidRPr="00846125">
        <w:rPr>
          <w:rFonts w:ascii="Garamond" w:hAnsi="Garamond" w:cs="Arial"/>
        </w:rPr>
        <w:t xml:space="preserve">EMŠO: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5A845FCE" w14:textId="77777777" w:rsidR="00B4487A" w:rsidRPr="00846125" w:rsidRDefault="00B4487A" w:rsidP="00B4487A">
      <w:pPr>
        <w:spacing w:before="240"/>
        <w:rPr>
          <w:rFonts w:ascii="Garamond" w:hAnsi="Garamond" w:cs="Arial"/>
        </w:rPr>
      </w:pPr>
      <w:r w:rsidRPr="00846125">
        <w:rPr>
          <w:rFonts w:ascii="Garamond" w:hAnsi="Garamond" w:cs="Arial"/>
        </w:rPr>
        <w:t xml:space="preserve">DRŽAVLJANSTVO: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235C4BDD" w14:textId="77777777" w:rsidR="00B4487A" w:rsidRPr="00846125" w:rsidRDefault="00B4487A" w:rsidP="00B4487A">
      <w:pPr>
        <w:spacing w:after="0"/>
        <w:rPr>
          <w:rFonts w:ascii="Garamond" w:hAnsi="Garamond" w:cs="Arial"/>
        </w:rPr>
      </w:pPr>
      <w:r w:rsidRPr="00846125">
        <w:rPr>
          <w:rFonts w:ascii="Garamond" w:hAnsi="Garamond" w:cs="Arial"/>
        </w:rPr>
        <w:t>NAMEN IN PRAVNA PODLAGA ZA PRIDOBITEV PODATKOV: za potrebe preverjanja obstoja razloga</w:t>
      </w:r>
    </w:p>
    <w:p w14:paraId="26D71196" w14:textId="77777777" w:rsidR="00B4487A" w:rsidRPr="00846125" w:rsidRDefault="00B4487A" w:rsidP="00B4487A">
      <w:pPr>
        <w:spacing w:after="0"/>
        <w:rPr>
          <w:rFonts w:ascii="Garamond" w:hAnsi="Garamond" w:cs="Arial"/>
        </w:rPr>
      </w:pPr>
      <w:r w:rsidRPr="00846125">
        <w:rPr>
          <w:rFonts w:ascii="Garamond" w:hAnsi="Garamond" w:cs="Arial"/>
        </w:rPr>
        <w:t>za izključitev iz prvega odstavka 75. člena Zakona o javnem naročanju (Uradni list RS, št. 91/15 in</w:t>
      </w:r>
    </w:p>
    <w:p w14:paraId="23CA7917" w14:textId="2D101DFB" w:rsidR="00B4487A" w:rsidRPr="00846125" w:rsidRDefault="00B4487A" w:rsidP="00B4487A">
      <w:pPr>
        <w:spacing w:after="0"/>
        <w:rPr>
          <w:rFonts w:ascii="Garamond" w:hAnsi="Garamond" w:cs="Arial"/>
        </w:rPr>
      </w:pPr>
      <w:r w:rsidRPr="00846125">
        <w:rPr>
          <w:rFonts w:ascii="Garamond" w:hAnsi="Garamond" w:cs="Arial"/>
        </w:rPr>
        <w:t>14/18; v nadaljnjem besedilu: ZJN-3) v postopku javnega naročanja za oddajo naročila »</w:t>
      </w:r>
      <w:r w:rsidR="006D0A5F" w:rsidRPr="006D0A5F">
        <w:rPr>
          <w:rFonts w:ascii="Garamond" w:hAnsi="Garamond" w:cs="Arial"/>
        </w:rPr>
        <w:t>NAKUP IN MONTAŽA MIKRO CT S PRIPADAJOČO PROGRAMSKO OPREMO ZA POTREBE PROJEKTA »RAZVOJ RAZISKOVALNE INFRASTRUKTURE ZA MEDNARODNO KONKURENČNOST SLOVENSKEGA RRI PROSTORA – RI-SI-LIFEWATCH«</w:t>
      </w:r>
      <w:r w:rsidR="006D0A5F">
        <w:rPr>
          <w:rFonts w:ascii="Garamond" w:hAnsi="Garamond" w:cs="Arial"/>
        </w:rPr>
        <w:t>, številka naročila 401-6</w:t>
      </w:r>
      <w:r w:rsidR="001B7596">
        <w:rPr>
          <w:rFonts w:ascii="Garamond" w:hAnsi="Garamond" w:cs="Arial"/>
        </w:rPr>
        <w:t>/2020-2</w:t>
      </w:r>
      <w:r w:rsidRPr="00846125">
        <w:rPr>
          <w:rFonts w:ascii="Garamond" w:hAnsi="Garamond" w:cs="Arial"/>
        </w:rPr>
        <w:t>.</w:t>
      </w:r>
    </w:p>
    <w:p w14:paraId="299439C7" w14:textId="77777777" w:rsidR="00B4487A" w:rsidRPr="00846125" w:rsidRDefault="00B4487A" w:rsidP="00B4487A">
      <w:pPr>
        <w:spacing w:before="240" w:after="0"/>
        <w:rPr>
          <w:rFonts w:ascii="Garamond" w:hAnsi="Garamond" w:cs="Arial"/>
        </w:rPr>
      </w:pPr>
      <w:r w:rsidRPr="00846125">
        <w:rPr>
          <w:rFonts w:ascii="Garamond" w:hAnsi="Garamond" w:cs="Arial"/>
        </w:rPr>
        <w:t>ŽELIM, DA MI POTRDILO POŠLJETE NA VARNI ELEKTRONSKI NASLOV: NE</w:t>
      </w:r>
    </w:p>
    <w:p w14:paraId="367959A4" w14:textId="77777777" w:rsidR="00B4487A" w:rsidRPr="00846125" w:rsidRDefault="00B4487A" w:rsidP="00B4487A">
      <w:pPr>
        <w:spacing w:after="0"/>
        <w:rPr>
          <w:rFonts w:ascii="Garamond" w:hAnsi="Garamond" w:cs="Arial"/>
        </w:rPr>
      </w:pPr>
    </w:p>
    <w:p w14:paraId="6870B3F4" w14:textId="77777777" w:rsidR="00B4487A" w:rsidRPr="00846125" w:rsidRDefault="00B4487A" w:rsidP="00B4487A">
      <w:pPr>
        <w:spacing w:after="0"/>
        <w:rPr>
          <w:rFonts w:ascii="Garamond" w:hAnsi="Garamond" w:cs="Arial"/>
        </w:rPr>
      </w:pPr>
      <w:r w:rsidRPr="00846125">
        <w:rPr>
          <w:rFonts w:ascii="Garamond" w:hAnsi="Garamond" w:cs="Arial"/>
        </w:rPr>
        <w:t>Datum:</w:t>
      </w:r>
    </w:p>
    <w:p w14:paraId="46B48D81" w14:textId="77777777" w:rsidR="00B4487A" w:rsidRPr="00846125" w:rsidRDefault="00B4487A" w:rsidP="00B4487A">
      <w:pPr>
        <w:spacing w:after="0"/>
        <w:rPr>
          <w:rFonts w:ascii="Garamond" w:hAnsi="Garamond" w:cs="Arial"/>
        </w:rPr>
      </w:pPr>
      <w:r w:rsidRPr="00846125">
        <w:rPr>
          <w:rFonts w:ascii="Garamond" w:hAnsi="Garamond" w:cs="Arial"/>
        </w:rPr>
        <w:t>_______________________________</w:t>
      </w:r>
    </w:p>
    <w:p w14:paraId="17A55CFE" w14:textId="77777777" w:rsidR="00B4487A" w:rsidRPr="00846125" w:rsidRDefault="00B4487A" w:rsidP="00B4487A">
      <w:pPr>
        <w:spacing w:after="0"/>
        <w:ind w:left="4248" w:firstLine="708"/>
        <w:rPr>
          <w:rFonts w:ascii="Garamond" w:hAnsi="Garamond" w:cs="Arial"/>
        </w:rPr>
      </w:pPr>
      <w:r w:rsidRPr="00846125">
        <w:rPr>
          <w:rFonts w:ascii="Garamond" w:hAnsi="Garamond" w:cs="Arial"/>
        </w:rPr>
        <w:t>Univerza v Ljubljani, Biotehniška fakulteta</w:t>
      </w:r>
    </w:p>
    <w:p w14:paraId="3DED288E" w14:textId="77777777" w:rsidR="00B4487A" w:rsidRPr="00846125" w:rsidRDefault="00B4487A" w:rsidP="00B4487A">
      <w:pPr>
        <w:spacing w:after="0"/>
        <w:rPr>
          <w:rFonts w:ascii="Garamond" w:hAnsi="Garamond" w:cs="Arial"/>
        </w:rPr>
      </w:pPr>
    </w:p>
    <w:p w14:paraId="4E39B6D6" w14:textId="77777777" w:rsidR="00B4487A" w:rsidRPr="00846125" w:rsidRDefault="00B4487A" w:rsidP="00B4487A">
      <w:pPr>
        <w:tabs>
          <w:tab w:val="left" w:pos="4962"/>
        </w:tabs>
        <w:spacing w:after="0"/>
        <w:rPr>
          <w:rFonts w:ascii="Garamond" w:hAnsi="Garamond" w:cs="Arial"/>
        </w:rPr>
      </w:pPr>
      <w:r w:rsidRPr="00846125">
        <w:rPr>
          <w:rFonts w:ascii="Garamond" w:hAnsi="Garamond" w:cs="Arial"/>
        </w:rPr>
        <w:tab/>
        <w:t>_______________________________</w:t>
      </w:r>
    </w:p>
    <w:p w14:paraId="1728151F" w14:textId="77777777" w:rsidR="00B4487A" w:rsidRPr="00846125" w:rsidRDefault="00B4487A" w:rsidP="00B4487A">
      <w:pPr>
        <w:tabs>
          <w:tab w:val="left" w:pos="4820"/>
        </w:tabs>
        <w:spacing w:after="0"/>
        <w:ind w:left="1416" w:firstLine="708"/>
        <w:jc w:val="center"/>
        <w:rPr>
          <w:rFonts w:ascii="Garamond" w:hAnsi="Garamond" w:cs="Arial"/>
          <w:i/>
        </w:rPr>
      </w:pPr>
      <w:r w:rsidRPr="00846125">
        <w:rPr>
          <w:rFonts w:ascii="Garamond" w:hAnsi="Garamond" w:cs="Arial"/>
          <w:i/>
        </w:rPr>
        <w:tab/>
        <w:t>Podpis vlagatelja</w:t>
      </w:r>
    </w:p>
    <w:p w14:paraId="77BF16E2" w14:textId="77777777" w:rsidR="00B4487A" w:rsidRPr="00846125" w:rsidRDefault="00B4487A" w:rsidP="00B4487A">
      <w:pPr>
        <w:spacing w:after="0"/>
        <w:rPr>
          <w:rFonts w:ascii="Garamond" w:hAnsi="Garamond" w:cs="Arial"/>
        </w:rPr>
      </w:pPr>
    </w:p>
    <w:p w14:paraId="78DDC705"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noProof/>
          <w:lang w:eastAsia="sl-SI"/>
        </w:rPr>
        <mc:AlternateContent>
          <mc:Choice Requires="wps">
            <w:drawing>
              <wp:anchor distT="0" distB="0" distL="114300" distR="114300" simplePos="0" relativeHeight="251659264" behindDoc="0" locked="0" layoutInCell="1" allowOverlap="1" wp14:anchorId="5EFBE277" wp14:editId="002BDAFB">
                <wp:simplePos x="0" y="0"/>
                <wp:positionH relativeFrom="column">
                  <wp:posOffset>14605</wp:posOffset>
                </wp:positionH>
                <wp:positionV relativeFrom="paragraph">
                  <wp:posOffset>95251</wp:posOffset>
                </wp:positionV>
                <wp:extent cx="5857875" cy="0"/>
                <wp:effectExtent l="0" t="0" r="28575" b="19050"/>
                <wp:wrapNone/>
                <wp:docPr id="1" name="Raven povezovalnik 1"/>
                <wp:cNvGraphicFramePr/>
                <a:graphic xmlns:a="http://schemas.openxmlformats.org/drawingml/2006/main">
                  <a:graphicData uri="http://schemas.microsoft.com/office/word/2010/wordprocessingShape">
                    <wps:wsp>
                      <wps:cNvCnPr/>
                      <wps:spPr>
                        <a:xfrm>
                          <a:off x="0" y="0"/>
                          <a:ext cx="5857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4FB4DAB" id="Raven povezovalni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7.5pt" to="4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" strokecolor="black [3213]" strokeweight="1.25pt">
                <v:stroke joinstyle="miter"/>
              </v:line>
            </w:pict>
          </mc:Fallback>
        </mc:AlternateContent>
      </w:r>
      <w:r w:rsidRPr="00846125">
        <w:rPr>
          <w:rFonts w:ascii="Garamond" w:hAnsi="Garamond" w:cs="Arial"/>
        </w:rPr>
        <w:tab/>
      </w:r>
    </w:p>
    <w:p w14:paraId="6F2912CF" w14:textId="77777777" w:rsidR="00B4487A" w:rsidRPr="00846125" w:rsidRDefault="00B4487A" w:rsidP="00B4487A">
      <w:pPr>
        <w:tabs>
          <w:tab w:val="right" w:pos="9072"/>
        </w:tabs>
        <w:spacing w:after="0"/>
        <w:rPr>
          <w:rFonts w:ascii="Garamond" w:hAnsi="Garamond" w:cs="Arial"/>
        </w:rPr>
      </w:pPr>
    </w:p>
    <w:p w14:paraId="15C3831E" w14:textId="77777777" w:rsidR="00B4487A" w:rsidRPr="00846125" w:rsidRDefault="00B4487A" w:rsidP="00B4487A">
      <w:pPr>
        <w:tabs>
          <w:tab w:val="right" w:pos="9072"/>
        </w:tabs>
        <w:spacing w:after="0"/>
        <w:jc w:val="center"/>
        <w:rPr>
          <w:rFonts w:ascii="Garamond" w:hAnsi="Garamond" w:cs="Arial"/>
          <w:b/>
        </w:rPr>
      </w:pPr>
      <w:r w:rsidRPr="00846125">
        <w:rPr>
          <w:rFonts w:ascii="Garamond" w:hAnsi="Garamond" w:cs="Arial"/>
          <w:b/>
        </w:rPr>
        <w:t>POOBLASTILO ZA PRIDOBITEV PODATKOV</w:t>
      </w:r>
    </w:p>
    <w:p w14:paraId="0889C961" w14:textId="77777777" w:rsidR="00B4487A" w:rsidRPr="00846125" w:rsidRDefault="00B4487A" w:rsidP="00B4487A">
      <w:pPr>
        <w:tabs>
          <w:tab w:val="right" w:pos="9072"/>
        </w:tabs>
        <w:spacing w:after="0"/>
        <w:jc w:val="center"/>
        <w:rPr>
          <w:rFonts w:ascii="Garamond" w:hAnsi="Garamond" w:cs="Arial"/>
          <w:b/>
        </w:rPr>
      </w:pPr>
    </w:p>
    <w:p w14:paraId="28FF398C"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rPr>
        <w:t>Pooblaščam UL, Biotehniško fakulteto, Jamnikarjeva 101, Ljubljana, da v skladu z navedenim o meni pridobi podatke iz kazenskih evidenc Republike Slovenije.</w:t>
      </w:r>
    </w:p>
    <w:p w14:paraId="624F893F" w14:textId="77777777" w:rsidR="00B4487A" w:rsidRPr="00846125" w:rsidRDefault="00B4487A" w:rsidP="00B4487A">
      <w:pPr>
        <w:tabs>
          <w:tab w:val="right" w:pos="9072"/>
        </w:tabs>
        <w:spacing w:after="0"/>
        <w:rPr>
          <w:rFonts w:ascii="Garamond" w:hAnsi="Garamond" w:cs="Arial"/>
        </w:rPr>
      </w:pPr>
    </w:p>
    <w:p w14:paraId="20512A7A" w14:textId="77777777" w:rsidR="00B4487A" w:rsidRPr="00846125" w:rsidRDefault="00B4487A" w:rsidP="00B4487A">
      <w:pPr>
        <w:tabs>
          <w:tab w:val="left" w:pos="5103"/>
          <w:tab w:val="right" w:pos="9072"/>
        </w:tabs>
        <w:spacing w:after="0"/>
        <w:ind w:left="4956"/>
        <w:rPr>
          <w:rFonts w:ascii="Garamond" w:hAnsi="Garamond" w:cs="Arial"/>
        </w:rPr>
      </w:pPr>
    </w:p>
    <w:p w14:paraId="64D75612" w14:textId="77777777" w:rsidR="00B4487A" w:rsidRPr="00846125" w:rsidRDefault="00B4487A" w:rsidP="00B4487A">
      <w:pPr>
        <w:tabs>
          <w:tab w:val="left" w:pos="5103"/>
          <w:tab w:val="right" w:pos="9072"/>
        </w:tabs>
        <w:spacing w:after="0"/>
        <w:ind w:left="4956"/>
        <w:rPr>
          <w:rFonts w:ascii="Garamond" w:hAnsi="Garamond" w:cs="Arial"/>
        </w:rPr>
      </w:pPr>
      <w:r w:rsidRPr="00846125">
        <w:rPr>
          <w:rFonts w:ascii="Garamond" w:hAnsi="Garamond" w:cs="Arial"/>
        </w:rPr>
        <w:t>__________________________________</w:t>
      </w:r>
    </w:p>
    <w:p w14:paraId="340DE2E1" w14:textId="77777777" w:rsidR="00B4487A" w:rsidRPr="00846125" w:rsidRDefault="00B4487A" w:rsidP="00B4487A">
      <w:pPr>
        <w:tabs>
          <w:tab w:val="left" w:pos="5103"/>
          <w:tab w:val="right" w:pos="9072"/>
        </w:tabs>
        <w:spacing w:after="0"/>
        <w:ind w:left="4956"/>
        <w:rPr>
          <w:rFonts w:ascii="Garamond" w:hAnsi="Garamond" w:cs="Arial"/>
          <w:i/>
        </w:rPr>
      </w:pPr>
      <w:r w:rsidRPr="00846125">
        <w:rPr>
          <w:rFonts w:ascii="Garamond" w:hAnsi="Garamond" w:cs="Arial"/>
          <w:i/>
        </w:rPr>
        <w:t>Podpis osebe, o kateri se pridobijo podatki</w:t>
      </w:r>
    </w:p>
    <w:p w14:paraId="13C5B2A0"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rPr>
        <w:t xml:space="preserve">Datum: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22625248" w14:textId="77777777" w:rsidR="00B4487A" w:rsidRDefault="00B4487A" w:rsidP="00B4487A">
      <w:pPr>
        <w:tabs>
          <w:tab w:val="right" w:pos="9072"/>
        </w:tabs>
        <w:spacing w:after="0"/>
        <w:rPr>
          <w:rFonts w:ascii="Garamond" w:hAnsi="Garamond" w:cs="Arial"/>
        </w:rPr>
      </w:pPr>
    </w:p>
    <w:p w14:paraId="171FFE40" w14:textId="77777777" w:rsidR="00CB1E97" w:rsidRDefault="00CB1E97" w:rsidP="00B4487A">
      <w:pPr>
        <w:tabs>
          <w:tab w:val="right" w:pos="9072"/>
        </w:tabs>
        <w:spacing w:after="0"/>
        <w:rPr>
          <w:rFonts w:ascii="Garamond" w:hAnsi="Garamond" w:cs="Arial"/>
        </w:rPr>
      </w:pPr>
    </w:p>
    <w:p w14:paraId="09DC4181" w14:textId="07D3AA87" w:rsidR="00CB1E97" w:rsidRDefault="00CB1E97" w:rsidP="00CB1E97">
      <w:pPr>
        <w:rPr>
          <w:rFonts w:ascii="Garamond" w:hAnsi="Garamond" w:cs="Arial"/>
        </w:rPr>
      </w:pPr>
      <w:r>
        <w:rPr>
          <w:rFonts w:ascii="Garamond" w:hAnsi="Garamond" w:cs="Arial"/>
        </w:rPr>
        <w:lastRenderedPageBreak/>
        <w:t>Ime projekta:</w:t>
      </w:r>
    </w:p>
    <w:p w14:paraId="61C9AD21" w14:textId="1C2B8CD0" w:rsidR="00CB1E97" w:rsidRPr="007A055F" w:rsidRDefault="00CB1E97" w:rsidP="00CB1E97">
      <w:pPr>
        <w:rPr>
          <w:rFonts w:ascii="Garamond" w:hAnsi="Garamond" w:cs="Arial"/>
        </w:rPr>
      </w:pPr>
      <w:r w:rsidRPr="00CB1E97">
        <w:rPr>
          <w:rFonts w:ascii="Garamond" w:hAnsi="Garamond" w:cs="Arial"/>
        </w:rPr>
        <w:t>»RAZVOJ RAZISKOVALNE INFRASTRUKTURE ZA MEDNARODNO KONKURENČNOST SLOVENSKEGA RRI PROSTORA – RI-SI-LIFEWATCH«</w:t>
      </w:r>
    </w:p>
    <w:p w14:paraId="1103BED5" w14:textId="2AF46E67" w:rsidR="00CB1E97" w:rsidRPr="00CB1E97" w:rsidRDefault="00CB1E97" w:rsidP="00CB1E97">
      <w:pPr>
        <w:autoSpaceDE w:val="0"/>
        <w:autoSpaceDN w:val="0"/>
        <w:adjustRightInd w:val="0"/>
        <w:contextualSpacing/>
        <w:rPr>
          <w:rFonts w:ascii="Garamond" w:hAnsi="Garamond" w:cs="Arial"/>
          <w:i/>
        </w:rPr>
      </w:pPr>
      <w:r w:rsidRPr="00CB1E97">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41699093" w14:textId="77777777" w:rsidR="00CB1E97" w:rsidRDefault="00CB1E97" w:rsidP="00B4487A">
      <w:pPr>
        <w:tabs>
          <w:tab w:val="right" w:pos="9072"/>
        </w:tabs>
        <w:spacing w:after="0"/>
        <w:rPr>
          <w:rFonts w:ascii="Garamond" w:hAnsi="Garamond" w:cs="Arial"/>
        </w:rPr>
      </w:pPr>
    </w:p>
    <w:p w14:paraId="57BC9DCF" w14:textId="77777777" w:rsidR="00CB1E97" w:rsidRDefault="00CB1E97" w:rsidP="00B4487A">
      <w:pPr>
        <w:tabs>
          <w:tab w:val="right" w:pos="9072"/>
        </w:tabs>
        <w:spacing w:after="0"/>
        <w:rPr>
          <w:rFonts w:ascii="Garamond" w:hAnsi="Garamond" w:cs="Arial"/>
        </w:rPr>
      </w:pPr>
    </w:p>
    <w:p w14:paraId="79FF0362" w14:textId="77777777" w:rsidR="00CB1E97" w:rsidRDefault="00CB1E97" w:rsidP="00B4487A">
      <w:pPr>
        <w:tabs>
          <w:tab w:val="right" w:pos="9072"/>
        </w:tabs>
        <w:spacing w:after="0"/>
        <w:rPr>
          <w:rFonts w:ascii="Garamond" w:hAnsi="Garamond" w:cs="Arial"/>
        </w:rPr>
      </w:pPr>
    </w:p>
    <w:p w14:paraId="4731CA1A" w14:textId="77777777" w:rsidR="00CB1E97" w:rsidRDefault="00CB1E97" w:rsidP="00B4487A">
      <w:pPr>
        <w:tabs>
          <w:tab w:val="right" w:pos="9072"/>
        </w:tabs>
        <w:spacing w:after="0"/>
        <w:rPr>
          <w:rFonts w:ascii="Garamond" w:hAnsi="Garamond" w:cs="Arial"/>
        </w:rPr>
      </w:pPr>
    </w:p>
    <w:p w14:paraId="5C2318E4" w14:textId="77777777" w:rsidR="00CB1E97" w:rsidRDefault="00CB1E97" w:rsidP="00B4487A">
      <w:pPr>
        <w:tabs>
          <w:tab w:val="right" w:pos="9072"/>
        </w:tabs>
        <w:spacing w:after="0"/>
        <w:rPr>
          <w:rFonts w:ascii="Garamond" w:hAnsi="Garamond" w:cs="Arial"/>
        </w:rPr>
      </w:pPr>
    </w:p>
    <w:p w14:paraId="497ECDAD" w14:textId="77777777" w:rsidR="00CB1E97" w:rsidRDefault="00CB1E97" w:rsidP="00B4487A">
      <w:pPr>
        <w:tabs>
          <w:tab w:val="right" w:pos="9072"/>
        </w:tabs>
        <w:spacing w:after="0"/>
        <w:rPr>
          <w:rFonts w:ascii="Garamond" w:hAnsi="Garamond" w:cs="Arial"/>
        </w:rPr>
      </w:pPr>
    </w:p>
    <w:p w14:paraId="20A54070" w14:textId="77777777" w:rsidR="00CB1E97" w:rsidRDefault="00CB1E97" w:rsidP="00B4487A">
      <w:pPr>
        <w:tabs>
          <w:tab w:val="right" w:pos="9072"/>
        </w:tabs>
        <w:spacing w:after="0"/>
        <w:rPr>
          <w:rFonts w:ascii="Garamond" w:hAnsi="Garamond" w:cs="Arial"/>
        </w:rPr>
      </w:pPr>
    </w:p>
    <w:p w14:paraId="7EA5D350" w14:textId="77777777" w:rsidR="00CB1E97" w:rsidRDefault="00CB1E97" w:rsidP="00B4487A">
      <w:pPr>
        <w:tabs>
          <w:tab w:val="right" w:pos="9072"/>
        </w:tabs>
        <w:spacing w:after="0"/>
        <w:rPr>
          <w:rFonts w:ascii="Garamond" w:hAnsi="Garamond" w:cs="Arial"/>
        </w:rPr>
      </w:pPr>
    </w:p>
    <w:p w14:paraId="3AA8A0F8" w14:textId="77777777" w:rsidR="00CB1E97" w:rsidRDefault="00CB1E97" w:rsidP="00B4487A">
      <w:pPr>
        <w:tabs>
          <w:tab w:val="right" w:pos="9072"/>
        </w:tabs>
        <w:spacing w:after="0"/>
        <w:rPr>
          <w:rFonts w:ascii="Garamond" w:hAnsi="Garamond" w:cs="Arial"/>
        </w:rPr>
      </w:pPr>
    </w:p>
    <w:p w14:paraId="72341C23" w14:textId="77777777" w:rsidR="00CB1E97" w:rsidRDefault="00CB1E97" w:rsidP="00B4487A">
      <w:pPr>
        <w:tabs>
          <w:tab w:val="right" w:pos="9072"/>
        </w:tabs>
        <w:spacing w:after="0"/>
        <w:rPr>
          <w:rFonts w:ascii="Garamond" w:hAnsi="Garamond" w:cs="Arial"/>
        </w:rPr>
      </w:pPr>
    </w:p>
    <w:p w14:paraId="542866F2" w14:textId="77777777" w:rsidR="00CB1E97" w:rsidRDefault="00CB1E97" w:rsidP="00B4487A">
      <w:pPr>
        <w:tabs>
          <w:tab w:val="right" w:pos="9072"/>
        </w:tabs>
        <w:spacing w:after="0"/>
        <w:rPr>
          <w:rFonts w:ascii="Garamond" w:hAnsi="Garamond" w:cs="Arial"/>
        </w:rPr>
      </w:pPr>
    </w:p>
    <w:p w14:paraId="2D02320C" w14:textId="77777777" w:rsidR="00CB1E97" w:rsidRDefault="00CB1E97" w:rsidP="00B4487A">
      <w:pPr>
        <w:tabs>
          <w:tab w:val="right" w:pos="9072"/>
        </w:tabs>
        <w:spacing w:after="0"/>
        <w:rPr>
          <w:rFonts w:ascii="Garamond" w:hAnsi="Garamond" w:cs="Arial"/>
        </w:rPr>
      </w:pPr>
    </w:p>
    <w:p w14:paraId="4846D1EC" w14:textId="77777777" w:rsidR="00CB1E97" w:rsidRDefault="00CB1E97" w:rsidP="00B4487A">
      <w:pPr>
        <w:tabs>
          <w:tab w:val="right" w:pos="9072"/>
        </w:tabs>
        <w:spacing w:after="0"/>
        <w:rPr>
          <w:rFonts w:ascii="Garamond" w:hAnsi="Garamond" w:cs="Arial"/>
        </w:rPr>
      </w:pPr>
    </w:p>
    <w:p w14:paraId="5FF02339" w14:textId="77777777" w:rsidR="00CB1E97" w:rsidRDefault="00CB1E97" w:rsidP="00B4487A">
      <w:pPr>
        <w:tabs>
          <w:tab w:val="right" w:pos="9072"/>
        </w:tabs>
        <w:spacing w:after="0"/>
        <w:rPr>
          <w:rFonts w:ascii="Garamond" w:hAnsi="Garamond" w:cs="Arial"/>
        </w:rPr>
      </w:pPr>
    </w:p>
    <w:p w14:paraId="1A842F68" w14:textId="77777777" w:rsidR="00CB1E97" w:rsidRDefault="00CB1E97" w:rsidP="00B4487A">
      <w:pPr>
        <w:tabs>
          <w:tab w:val="right" w:pos="9072"/>
        </w:tabs>
        <w:spacing w:after="0"/>
        <w:rPr>
          <w:rFonts w:ascii="Garamond" w:hAnsi="Garamond" w:cs="Arial"/>
        </w:rPr>
      </w:pPr>
    </w:p>
    <w:p w14:paraId="5C1B5942" w14:textId="77777777" w:rsidR="00CB1E97" w:rsidRDefault="00CB1E97" w:rsidP="00B4487A">
      <w:pPr>
        <w:tabs>
          <w:tab w:val="right" w:pos="9072"/>
        </w:tabs>
        <w:spacing w:after="0"/>
        <w:rPr>
          <w:rFonts w:ascii="Garamond" w:hAnsi="Garamond" w:cs="Arial"/>
        </w:rPr>
      </w:pPr>
    </w:p>
    <w:p w14:paraId="203C26D3" w14:textId="77777777" w:rsidR="00CB1E97" w:rsidRDefault="00CB1E97" w:rsidP="00B4487A">
      <w:pPr>
        <w:tabs>
          <w:tab w:val="right" w:pos="9072"/>
        </w:tabs>
        <w:spacing w:after="0"/>
        <w:rPr>
          <w:rFonts w:ascii="Garamond" w:hAnsi="Garamond" w:cs="Arial"/>
        </w:rPr>
      </w:pPr>
    </w:p>
    <w:p w14:paraId="3EAA2B11" w14:textId="77777777" w:rsidR="00CB1E97" w:rsidRDefault="00CB1E97" w:rsidP="00B4487A">
      <w:pPr>
        <w:tabs>
          <w:tab w:val="right" w:pos="9072"/>
        </w:tabs>
        <w:spacing w:after="0"/>
        <w:rPr>
          <w:rFonts w:ascii="Garamond" w:hAnsi="Garamond" w:cs="Arial"/>
        </w:rPr>
      </w:pPr>
    </w:p>
    <w:p w14:paraId="214310C8" w14:textId="77777777" w:rsidR="00CB1E97" w:rsidRDefault="00CB1E97" w:rsidP="00B4487A">
      <w:pPr>
        <w:tabs>
          <w:tab w:val="right" w:pos="9072"/>
        </w:tabs>
        <w:spacing w:after="0"/>
        <w:rPr>
          <w:rFonts w:ascii="Garamond" w:hAnsi="Garamond" w:cs="Arial"/>
        </w:rPr>
      </w:pPr>
    </w:p>
    <w:p w14:paraId="24E787D3" w14:textId="77777777" w:rsidR="00CB1E97" w:rsidRDefault="00CB1E97" w:rsidP="00B4487A">
      <w:pPr>
        <w:tabs>
          <w:tab w:val="right" w:pos="9072"/>
        </w:tabs>
        <w:spacing w:after="0"/>
        <w:rPr>
          <w:rFonts w:ascii="Garamond" w:hAnsi="Garamond" w:cs="Arial"/>
        </w:rPr>
      </w:pPr>
    </w:p>
    <w:p w14:paraId="615261D9" w14:textId="77777777" w:rsidR="00CB1E97" w:rsidRDefault="00CB1E97" w:rsidP="00B4487A">
      <w:pPr>
        <w:tabs>
          <w:tab w:val="right" w:pos="9072"/>
        </w:tabs>
        <w:spacing w:after="0"/>
        <w:rPr>
          <w:rFonts w:ascii="Garamond" w:hAnsi="Garamond" w:cs="Arial"/>
        </w:rPr>
      </w:pPr>
    </w:p>
    <w:p w14:paraId="3080A484" w14:textId="77777777" w:rsidR="00CB1E97" w:rsidRDefault="00CB1E97" w:rsidP="00B4487A">
      <w:pPr>
        <w:tabs>
          <w:tab w:val="right" w:pos="9072"/>
        </w:tabs>
        <w:spacing w:after="0"/>
        <w:rPr>
          <w:rFonts w:ascii="Garamond" w:hAnsi="Garamond" w:cs="Arial"/>
        </w:rPr>
      </w:pPr>
    </w:p>
    <w:p w14:paraId="523417E5" w14:textId="77777777" w:rsidR="00CB1E97" w:rsidRDefault="00CB1E97" w:rsidP="00B4487A">
      <w:pPr>
        <w:tabs>
          <w:tab w:val="right" w:pos="9072"/>
        </w:tabs>
        <w:spacing w:after="0"/>
        <w:rPr>
          <w:rFonts w:ascii="Garamond" w:hAnsi="Garamond" w:cs="Arial"/>
        </w:rPr>
      </w:pPr>
    </w:p>
    <w:p w14:paraId="33859205" w14:textId="77777777" w:rsidR="00CB1E97" w:rsidRDefault="00CB1E97" w:rsidP="00B4487A">
      <w:pPr>
        <w:tabs>
          <w:tab w:val="right" w:pos="9072"/>
        </w:tabs>
        <w:spacing w:after="0"/>
        <w:rPr>
          <w:rFonts w:ascii="Garamond" w:hAnsi="Garamond" w:cs="Arial"/>
        </w:rPr>
      </w:pPr>
    </w:p>
    <w:p w14:paraId="263F9DE3" w14:textId="77777777" w:rsidR="00CB1E97" w:rsidRDefault="00CB1E97" w:rsidP="00B4487A">
      <w:pPr>
        <w:tabs>
          <w:tab w:val="right" w:pos="9072"/>
        </w:tabs>
        <w:spacing w:after="0"/>
        <w:rPr>
          <w:rFonts w:ascii="Garamond" w:hAnsi="Garamond" w:cs="Arial"/>
        </w:rPr>
      </w:pPr>
    </w:p>
    <w:p w14:paraId="7198DFA9" w14:textId="77777777" w:rsidR="00CB1E97" w:rsidRDefault="00CB1E97" w:rsidP="00B4487A">
      <w:pPr>
        <w:tabs>
          <w:tab w:val="right" w:pos="9072"/>
        </w:tabs>
        <w:spacing w:after="0"/>
        <w:rPr>
          <w:rFonts w:ascii="Garamond" w:hAnsi="Garamond" w:cs="Arial"/>
        </w:rPr>
      </w:pPr>
    </w:p>
    <w:p w14:paraId="10C93A34" w14:textId="77777777" w:rsidR="00CB1E97" w:rsidRDefault="00CB1E97" w:rsidP="00B4487A">
      <w:pPr>
        <w:tabs>
          <w:tab w:val="right" w:pos="9072"/>
        </w:tabs>
        <w:spacing w:after="0"/>
        <w:rPr>
          <w:rFonts w:ascii="Garamond" w:hAnsi="Garamond" w:cs="Arial"/>
        </w:rPr>
      </w:pPr>
    </w:p>
    <w:p w14:paraId="12CA8E45" w14:textId="77777777" w:rsidR="00CB1E97" w:rsidRDefault="00CB1E97" w:rsidP="00B4487A">
      <w:pPr>
        <w:tabs>
          <w:tab w:val="right" w:pos="9072"/>
        </w:tabs>
        <w:spacing w:after="0"/>
        <w:rPr>
          <w:rFonts w:ascii="Garamond" w:hAnsi="Garamond" w:cs="Arial"/>
        </w:rPr>
      </w:pPr>
    </w:p>
    <w:p w14:paraId="7FC0BB70" w14:textId="77777777" w:rsidR="00CB1E97" w:rsidRDefault="00CB1E97" w:rsidP="00B4487A">
      <w:pPr>
        <w:tabs>
          <w:tab w:val="right" w:pos="9072"/>
        </w:tabs>
        <w:spacing w:after="0"/>
        <w:rPr>
          <w:rFonts w:ascii="Garamond" w:hAnsi="Garamond" w:cs="Arial"/>
        </w:rPr>
      </w:pPr>
    </w:p>
    <w:p w14:paraId="1FE3B7BE" w14:textId="77777777" w:rsidR="00CB1E97" w:rsidRDefault="00CB1E97" w:rsidP="00B4487A">
      <w:pPr>
        <w:tabs>
          <w:tab w:val="right" w:pos="9072"/>
        </w:tabs>
        <w:spacing w:after="0"/>
        <w:rPr>
          <w:rFonts w:ascii="Garamond" w:hAnsi="Garamond" w:cs="Arial"/>
        </w:rPr>
      </w:pPr>
    </w:p>
    <w:p w14:paraId="7E0CB7D5" w14:textId="77777777" w:rsidR="00CB1E97" w:rsidRDefault="00CB1E97" w:rsidP="00B4487A">
      <w:pPr>
        <w:tabs>
          <w:tab w:val="right" w:pos="9072"/>
        </w:tabs>
        <w:spacing w:after="0"/>
        <w:rPr>
          <w:rFonts w:ascii="Garamond" w:hAnsi="Garamond" w:cs="Arial"/>
        </w:rPr>
      </w:pPr>
    </w:p>
    <w:p w14:paraId="48F54EFB" w14:textId="77777777" w:rsidR="00CB1E97" w:rsidRDefault="00CB1E97" w:rsidP="00B4487A">
      <w:pPr>
        <w:tabs>
          <w:tab w:val="right" w:pos="9072"/>
        </w:tabs>
        <w:spacing w:after="0"/>
        <w:rPr>
          <w:rFonts w:ascii="Garamond" w:hAnsi="Garamond" w:cs="Arial"/>
        </w:rPr>
      </w:pPr>
    </w:p>
    <w:p w14:paraId="05E3BC8B" w14:textId="77777777" w:rsidR="00CB1E97" w:rsidRDefault="00CB1E97" w:rsidP="00B4487A">
      <w:pPr>
        <w:tabs>
          <w:tab w:val="right" w:pos="9072"/>
        </w:tabs>
        <w:spacing w:after="0"/>
        <w:rPr>
          <w:rFonts w:ascii="Garamond" w:hAnsi="Garamond" w:cs="Arial"/>
        </w:rPr>
      </w:pPr>
    </w:p>
    <w:p w14:paraId="0CC4CD4F" w14:textId="77777777" w:rsidR="00CB1E97" w:rsidRPr="00846125" w:rsidRDefault="00CB1E97" w:rsidP="00B4487A">
      <w:pPr>
        <w:tabs>
          <w:tab w:val="right" w:pos="9072"/>
        </w:tabs>
        <w:spacing w:after="0"/>
        <w:rPr>
          <w:rFonts w:ascii="Garamond" w:hAnsi="Garamond" w:cs="Arial"/>
        </w:rPr>
      </w:pPr>
    </w:p>
    <w:p w14:paraId="30FB69CD" w14:textId="77777777" w:rsidR="00B4487A" w:rsidRPr="00846125" w:rsidRDefault="00B4487A" w:rsidP="00B4487A">
      <w:pPr>
        <w:tabs>
          <w:tab w:val="right" w:pos="9072"/>
        </w:tabs>
        <w:spacing w:after="0"/>
        <w:rPr>
          <w:rFonts w:ascii="Garamond" w:hAnsi="Garamond" w:cs="Arial"/>
        </w:rPr>
      </w:pPr>
    </w:p>
    <w:p w14:paraId="3816A88D" w14:textId="77777777" w:rsidR="00B4487A" w:rsidRPr="00846125" w:rsidRDefault="00B4487A" w:rsidP="00B4487A">
      <w:pPr>
        <w:tabs>
          <w:tab w:val="right" w:pos="9072"/>
        </w:tabs>
        <w:spacing w:after="0"/>
        <w:rPr>
          <w:rFonts w:ascii="Garamond" w:hAnsi="Garamond" w:cs="Arial"/>
        </w:rPr>
      </w:pPr>
    </w:p>
    <w:p w14:paraId="7B0B9837" w14:textId="77777777" w:rsidR="00B4487A" w:rsidRPr="00846125" w:rsidRDefault="00B4487A" w:rsidP="00B4487A">
      <w:pPr>
        <w:tabs>
          <w:tab w:val="right" w:pos="9072"/>
        </w:tabs>
        <w:spacing w:after="0"/>
        <w:rPr>
          <w:rFonts w:ascii="Garamond" w:hAnsi="Garamond" w:cs="Arial"/>
        </w:rPr>
      </w:pPr>
    </w:p>
    <w:p w14:paraId="06DB6B52" w14:textId="77777777" w:rsidR="00B4487A" w:rsidRPr="00846125" w:rsidRDefault="00B4487A" w:rsidP="00B4487A">
      <w:pPr>
        <w:tabs>
          <w:tab w:val="right" w:pos="9072"/>
        </w:tabs>
        <w:spacing w:after="0"/>
        <w:rPr>
          <w:rFonts w:ascii="Garamond" w:hAnsi="Garamond" w:cs="Arial"/>
        </w:rPr>
      </w:pPr>
    </w:p>
    <w:p w14:paraId="2AB0EDA6" w14:textId="6ACCA6A6" w:rsidR="00B4487A" w:rsidRPr="00846125" w:rsidRDefault="00B4487A" w:rsidP="00B4487A">
      <w:pPr>
        <w:pStyle w:val="Obrazec"/>
        <w:rPr>
          <w:rFonts w:ascii="Garamond" w:hAnsi="Garamond"/>
          <w:szCs w:val="20"/>
        </w:rPr>
      </w:pPr>
      <w:r w:rsidRPr="00846125">
        <w:rPr>
          <w:rFonts w:ascii="Garamond" w:hAnsi="Garamond"/>
          <w:szCs w:val="20"/>
        </w:rPr>
        <w:lastRenderedPageBreak/>
        <w:t>OBR-</w:t>
      </w:r>
      <w:r w:rsidR="00B65DA3">
        <w:rPr>
          <w:rFonts w:ascii="Garamond" w:hAnsi="Garamond"/>
          <w:szCs w:val="20"/>
        </w:rPr>
        <w:t>9</w:t>
      </w:r>
    </w:p>
    <w:p w14:paraId="6099D05F" w14:textId="77777777" w:rsidR="00B4487A" w:rsidRPr="00846125" w:rsidRDefault="00B4487A" w:rsidP="00853D42">
      <w:pPr>
        <w:pStyle w:val="Naslov1"/>
      </w:pPr>
      <w:r w:rsidRPr="00846125">
        <w:t xml:space="preserve">Zahteva za pridobitev podatkov iz kazenskih evidenc za </w:t>
      </w:r>
      <w:r>
        <w:t>pravne</w:t>
      </w:r>
      <w:r w:rsidRPr="00846125">
        <w:t xml:space="preserve"> osebe</w:t>
      </w:r>
    </w:p>
    <w:p w14:paraId="07DBA8E7" w14:textId="77777777" w:rsidR="00B4487A" w:rsidRPr="00846125" w:rsidRDefault="00B4487A" w:rsidP="00B4487A">
      <w:pPr>
        <w:spacing w:after="0"/>
        <w:rPr>
          <w:rFonts w:ascii="Garamond" w:hAnsi="Garamond" w:cs="Arial"/>
          <w:b/>
        </w:rPr>
      </w:pPr>
    </w:p>
    <w:p w14:paraId="10EB57F9" w14:textId="77777777" w:rsidR="00B4487A" w:rsidRPr="00846125" w:rsidRDefault="00B4487A" w:rsidP="00B4487A">
      <w:pPr>
        <w:spacing w:after="0"/>
        <w:rPr>
          <w:rFonts w:ascii="Garamond" w:hAnsi="Garamond" w:cs="Arial"/>
          <w:b/>
        </w:rPr>
      </w:pPr>
      <w:r w:rsidRPr="00846125">
        <w:rPr>
          <w:rFonts w:ascii="Garamond" w:hAnsi="Garamond" w:cs="Arial"/>
          <w:b/>
        </w:rPr>
        <w:t>REPUBLIKA SLOVENIJA</w:t>
      </w:r>
    </w:p>
    <w:p w14:paraId="2F9AABD2" w14:textId="77777777" w:rsidR="00B4487A" w:rsidRPr="00846125" w:rsidRDefault="00B4487A" w:rsidP="00B4487A">
      <w:pPr>
        <w:spacing w:after="0"/>
        <w:rPr>
          <w:rFonts w:ascii="Garamond" w:hAnsi="Garamond" w:cs="Arial"/>
          <w:b/>
        </w:rPr>
      </w:pPr>
      <w:r w:rsidRPr="00846125">
        <w:rPr>
          <w:rFonts w:ascii="Garamond" w:hAnsi="Garamond" w:cs="Arial"/>
          <w:b/>
        </w:rPr>
        <w:t>MINISTRSTVO ZA PRAVOSODJE</w:t>
      </w:r>
    </w:p>
    <w:p w14:paraId="5BBE7240" w14:textId="77777777" w:rsidR="00B4487A" w:rsidRPr="00846125" w:rsidRDefault="00B4487A" w:rsidP="00B4487A">
      <w:pPr>
        <w:rPr>
          <w:rFonts w:ascii="Garamond" w:hAnsi="Garamond" w:cs="Arial"/>
          <w:b/>
        </w:rPr>
      </w:pPr>
      <w:r w:rsidRPr="00846125">
        <w:rPr>
          <w:rFonts w:ascii="Garamond" w:hAnsi="Garamond" w:cs="Arial"/>
          <w:b/>
        </w:rPr>
        <w:t>Župančičeva ulica 3, 1000 Ljubljana</w:t>
      </w:r>
    </w:p>
    <w:p w14:paraId="7A9FF124" w14:textId="77777777" w:rsidR="00B4487A" w:rsidRPr="00846125" w:rsidRDefault="00B4487A" w:rsidP="00B4487A">
      <w:pPr>
        <w:rPr>
          <w:rFonts w:ascii="Garamond" w:hAnsi="Garamond" w:cs="Arial"/>
          <w:b/>
        </w:rPr>
      </w:pPr>
      <w:r w:rsidRPr="00846125">
        <w:rPr>
          <w:rFonts w:ascii="Garamond" w:hAnsi="Garamond" w:cs="Arial"/>
          <w:b/>
        </w:rPr>
        <w:t>ZADEVA: ZAHTEVA ZA PRIDOBITEV PODATKOV IZ KAZENSKIH EVIDENC – ZA PRAVNE OSEBE</w:t>
      </w:r>
    </w:p>
    <w:p w14:paraId="64F2EC49" w14:textId="77777777" w:rsidR="00B4487A" w:rsidRPr="00846125" w:rsidRDefault="00B4487A" w:rsidP="00B4487A">
      <w:pPr>
        <w:spacing w:after="0"/>
        <w:rPr>
          <w:rFonts w:ascii="Garamond" w:hAnsi="Garamond" w:cs="Arial"/>
        </w:rPr>
      </w:pPr>
      <w:r w:rsidRPr="00846125">
        <w:rPr>
          <w:rFonts w:ascii="Garamond" w:hAnsi="Garamond" w:cs="Arial"/>
        </w:rPr>
        <w:t>Na podlagi 11. člena Pravilnika o kazenskih evidencah vlagam zahtevo za posredovanje podatkov iz  kazenske evidence za:</w:t>
      </w:r>
    </w:p>
    <w:p w14:paraId="565F9040" w14:textId="77777777" w:rsidR="00B4487A" w:rsidRPr="00846125" w:rsidRDefault="00B4487A" w:rsidP="00B4487A">
      <w:pPr>
        <w:spacing w:before="240" w:after="0"/>
        <w:rPr>
          <w:rFonts w:ascii="Garamond" w:hAnsi="Garamond" w:cs="Arial"/>
        </w:rPr>
      </w:pPr>
      <w:r w:rsidRPr="00846125">
        <w:rPr>
          <w:rFonts w:ascii="Garamond" w:hAnsi="Garamond" w:cs="Arial"/>
        </w:rPr>
        <w:t xml:space="preserve">NAZIV oziroma FIRMA PRAVNE OSEBE: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2B2DB806" w14:textId="77777777" w:rsidR="00B4487A" w:rsidRPr="00846125" w:rsidRDefault="00B4487A" w:rsidP="00B4487A">
      <w:pPr>
        <w:spacing w:before="240" w:after="0"/>
        <w:rPr>
          <w:rFonts w:ascii="Garamond" w:hAnsi="Garamond" w:cs="Arial"/>
        </w:rPr>
      </w:pPr>
      <w:r w:rsidRPr="00846125">
        <w:rPr>
          <w:rFonts w:ascii="Garamond" w:hAnsi="Garamond" w:cs="Arial"/>
        </w:rPr>
        <w:t xml:space="preserve">MATIČNA ŠTEVILKA: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13F990AE" w14:textId="77777777" w:rsidR="00B4487A" w:rsidRPr="00846125" w:rsidRDefault="00B4487A" w:rsidP="00B4487A">
      <w:pPr>
        <w:spacing w:before="240"/>
        <w:rPr>
          <w:rFonts w:ascii="Garamond" w:hAnsi="Garamond" w:cs="Arial"/>
        </w:rPr>
      </w:pPr>
      <w:r w:rsidRPr="00846125">
        <w:rPr>
          <w:rFonts w:ascii="Garamond" w:eastAsiaTheme="minorHAnsi" w:hAnsi="Garamond" w:cs="Arial"/>
          <w:szCs w:val="20"/>
        </w:rPr>
        <w:t xml:space="preserve">SEDEŽ: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68301629" w14:textId="77777777" w:rsidR="00B4487A" w:rsidRPr="00846125" w:rsidRDefault="00B4487A" w:rsidP="00B4487A">
      <w:pPr>
        <w:spacing w:before="240"/>
        <w:rPr>
          <w:rFonts w:ascii="Garamond" w:hAnsi="Garamond" w:cs="Arial"/>
          <w:szCs w:val="20"/>
        </w:rPr>
      </w:pPr>
      <w:r w:rsidRPr="00846125">
        <w:rPr>
          <w:rFonts w:ascii="Garamond" w:eastAsiaTheme="minorHAnsi" w:hAnsi="Garamond" w:cs="Arial"/>
          <w:szCs w:val="20"/>
        </w:rPr>
        <w:t xml:space="preserve">POSLOVNI NASLOV </w:t>
      </w:r>
      <w:r w:rsidRPr="00846125">
        <w:rPr>
          <w:rFonts w:ascii="Garamond" w:eastAsiaTheme="minorHAnsi" w:hAnsi="Garamond" w:cs="Arial"/>
          <w:sz w:val="18"/>
          <w:szCs w:val="18"/>
        </w:rPr>
        <w:t xml:space="preserve">(ulica in hišna številka, poštna številka in pošta):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17CF1084" w14:textId="77777777" w:rsidR="00B4487A" w:rsidRPr="00846125" w:rsidRDefault="00B4487A" w:rsidP="00B4487A">
      <w:pPr>
        <w:spacing w:after="0"/>
        <w:rPr>
          <w:rFonts w:ascii="Garamond" w:hAnsi="Garamond" w:cs="Arial"/>
        </w:rPr>
      </w:pPr>
      <w:r w:rsidRPr="00846125">
        <w:rPr>
          <w:rFonts w:ascii="Garamond" w:hAnsi="Garamond" w:cs="Arial"/>
        </w:rPr>
        <w:t>NAMEN IN PRAVNA PODLAGA ZA PRIDOBITEV PODATKOV: za potrebe preverjanja obstoja razloga</w:t>
      </w:r>
    </w:p>
    <w:p w14:paraId="7DB967D3" w14:textId="77777777" w:rsidR="00B4487A" w:rsidRPr="00846125" w:rsidRDefault="00B4487A" w:rsidP="00B4487A">
      <w:pPr>
        <w:spacing w:after="0"/>
        <w:rPr>
          <w:rFonts w:ascii="Garamond" w:hAnsi="Garamond" w:cs="Arial"/>
        </w:rPr>
      </w:pPr>
      <w:r w:rsidRPr="00846125">
        <w:rPr>
          <w:rFonts w:ascii="Garamond" w:hAnsi="Garamond" w:cs="Arial"/>
        </w:rPr>
        <w:t>za izključitev iz prvega odstavka 75. člena Zakona o javnem naročanju (Uradni list RS, št. 91/15 in</w:t>
      </w:r>
    </w:p>
    <w:p w14:paraId="4CD0FB9E" w14:textId="047C528F" w:rsidR="00B4487A" w:rsidRPr="00846125" w:rsidRDefault="00B4487A" w:rsidP="00B4487A">
      <w:pPr>
        <w:spacing w:after="0"/>
        <w:rPr>
          <w:rFonts w:ascii="Garamond" w:hAnsi="Garamond" w:cs="Arial"/>
        </w:rPr>
      </w:pPr>
      <w:r w:rsidRPr="00846125">
        <w:rPr>
          <w:rFonts w:ascii="Garamond" w:hAnsi="Garamond" w:cs="Arial"/>
        </w:rPr>
        <w:t>14/18; v nadaljnjem besedilu: ZJN-3) v postopku javnega naročanja za oddajo naročila »</w:t>
      </w:r>
      <w:r w:rsidR="00FC3A09" w:rsidRPr="00FC3A09">
        <w:rPr>
          <w:rFonts w:ascii="Garamond" w:hAnsi="Garamond" w:cs="Arial"/>
        </w:rPr>
        <w:t>NAKUP IN MONTAŽA MIKRO CT S PRIPADAJOČO PROGRAMSKO OPREMO ZA POTREBE PROJEKTA »RAZVOJ RAZISKOVALNE INFRASTRUKTURE ZA MEDNARODNO KONKURENČNOST SLOVENSKEGA RRI PROSTORA – RI-SI-LIFEWATCH«</w:t>
      </w:r>
      <w:r w:rsidR="00FC3A09">
        <w:rPr>
          <w:rFonts w:ascii="Garamond" w:hAnsi="Garamond" w:cs="Arial"/>
        </w:rPr>
        <w:t>, številka naročila 401-6</w:t>
      </w:r>
      <w:r w:rsidR="001B7596">
        <w:rPr>
          <w:rFonts w:ascii="Garamond" w:hAnsi="Garamond" w:cs="Arial"/>
        </w:rPr>
        <w:t>/2020-2</w:t>
      </w:r>
      <w:r w:rsidRPr="00846125">
        <w:rPr>
          <w:rFonts w:ascii="Garamond" w:hAnsi="Garamond" w:cs="Arial"/>
        </w:rPr>
        <w:t>.</w:t>
      </w:r>
    </w:p>
    <w:p w14:paraId="0851C0E2" w14:textId="77777777" w:rsidR="00B4487A" w:rsidRPr="00846125" w:rsidRDefault="00B4487A" w:rsidP="00B4487A">
      <w:pPr>
        <w:spacing w:before="240" w:after="0"/>
        <w:rPr>
          <w:rFonts w:ascii="Garamond" w:hAnsi="Garamond" w:cs="Arial"/>
        </w:rPr>
      </w:pPr>
      <w:r w:rsidRPr="00846125">
        <w:rPr>
          <w:rFonts w:ascii="Garamond" w:hAnsi="Garamond" w:cs="Arial"/>
        </w:rPr>
        <w:t>ŽELIM, DA MI POTRDILO POŠLJETE NA VARNI ELEKTRONSKI NASLOV: NE</w:t>
      </w:r>
    </w:p>
    <w:p w14:paraId="43614178" w14:textId="77777777" w:rsidR="00B4487A" w:rsidRPr="00846125" w:rsidRDefault="00B4487A" w:rsidP="00B4487A">
      <w:pPr>
        <w:spacing w:after="0"/>
        <w:rPr>
          <w:rFonts w:ascii="Garamond" w:hAnsi="Garamond" w:cs="Arial"/>
        </w:rPr>
      </w:pPr>
    </w:p>
    <w:p w14:paraId="0519683F" w14:textId="77777777" w:rsidR="00B4487A" w:rsidRPr="00846125" w:rsidRDefault="00B4487A" w:rsidP="00B4487A">
      <w:pPr>
        <w:spacing w:after="0"/>
        <w:rPr>
          <w:rFonts w:ascii="Garamond" w:hAnsi="Garamond" w:cs="Arial"/>
        </w:rPr>
      </w:pPr>
      <w:r w:rsidRPr="00846125">
        <w:rPr>
          <w:rFonts w:ascii="Garamond" w:hAnsi="Garamond" w:cs="Arial"/>
        </w:rPr>
        <w:t>Datum:</w:t>
      </w:r>
    </w:p>
    <w:p w14:paraId="3AC0EF96" w14:textId="77777777" w:rsidR="00B4487A" w:rsidRPr="00846125" w:rsidRDefault="00B4487A" w:rsidP="00B4487A">
      <w:pPr>
        <w:spacing w:after="0"/>
        <w:rPr>
          <w:rFonts w:ascii="Garamond" w:hAnsi="Garamond" w:cs="Arial"/>
        </w:rPr>
      </w:pPr>
      <w:r w:rsidRPr="00846125">
        <w:rPr>
          <w:rFonts w:ascii="Garamond" w:hAnsi="Garamond" w:cs="Arial"/>
        </w:rPr>
        <w:t>_______________________________</w:t>
      </w:r>
    </w:p>
    <w:p w14:paraId="16B417E6" w14:textId="77777777" w:rsidR="00B4487A" w:rsidRPr="00846125" w:rsidRDefault="00B4487A" w:rsidP="00B4487A">
      <w:pPr>
        <w:spacing w:after="0"/>
        <w:ind w:left="4248" w:firstLine="708"/>
        <w:rPr>
          <w:rFonts w:ascii="Garamond" w:hAnsi="Garamond" w:cs="Arial"/>
        </w:rPr>
      </w:pPr>
      <w:r w:rsidRPr="00846125">
        <w:rPr>
          <w:rFonts w:ascii="Garamond" w:hAnsi="Garamond" w:cs="Arial"/>
        </w:rPr>
        <w:t>Univerza v Ljubljani, Biotehniška fakulteta</w:t>
      </w:r>
    </w:p>
    <w:p w14:paraId="16059432" w14:textId="77777777" w:rsidR="00B4487A" w:rsidRPr="00846125" w:rsidRDefault="00B4487A" w:rsidP="00B4487A">
      <w:pPr>
        <w:spacing w:after="0"/>
        <w:rPr>
          <w:rFonts w:ascii="Garamond" w:hAnsi="Garamond" w:cs="Arial"/>
        </w:rPr>
      </w:pPr>
    </w:p>
    <w:p w14:paraId="6F12FA22" w14:textId="77777777" w:rsidR="00B4487A" w:rsidRPr="00846125" w:rsidRDefault="00B4487A" w:rsidP="00B4487A">
      <w:pPr>
        <w:tabs>
          <w:tab w:val="left" w:pos="4962"/>
        </w:tabs>
        <w:spacing w:after="0"/>
        <w:rPr>
          <w:rFonts w:ascii="Garamond" w:hAnsi="Garamond" w:cs="Arial"/>
        </w:rPr>
      </w:pPr>
      <w:r w:rsidRPr="00846125">
        <w:rPr>
          <w:rFonts w:ascii="Garamond" w:hAnsi="Garamond" w:cs="Arial"/>
        </w:rPr>
        <w:tab/>
        <w:t>_______________________________</w:t>
      </w:r>
    </w:p>
    <w:p w14:paraId="4612DE7E" w14:textId="77777777" w:rsidR="00B4487A" w:rsidRPr="00846125" w:rsidRDefault="00B4487A" w:rsidP="00B4487A">
      <w:pPr>
        <w:tabs>
          <w:tab w:val="left" w:pos="4820"/>
        </w:tabs>
        <w:spacing w:after="0"/>
        <w:ind w:left="1416" w:firstLine="708"/>
        <w:jc w:val="center"/>
        <w:rPr>
          <w:rFonts w:ascii="Garamond" w:hAnsi="Garamond" w:cs="Arial"/>
          <w:i/>
        </w:rPr>
      </w:pPr>
      <w:r w:rsidRPr="00846125">
        <w:rPr>
          <w:rFonts w:ascii="Garamond" w:hAnsi="Garamond" w:cs="Arial"/>
          <w:i/>
        </w:rPr>
        <w:tab/>
        <w:t>Podpis vlagatelja</w:t>
      </w:r>
    </w:p>
    <w:p w14:paraId="5CEE503A" w14:textId="77777777" w:rsidR="00B4487A" w:rsidRPr="00846125" w:rsidRDefault="00B4487A" w:rsidP="00B4487A">
      <w:pPr>
        <w:spacing w:after="0"/>
        <w:rPr>
          <w:rFonts w:ascii="Garamond" w:hAnsi="Garamond" w:cs="Arial"/>
        </w:rPr>
      </w:pPr>
    </w:p>
    <w:p w14:paraId="3D88B3B6"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noProof/>
          <w:lang w:eastAsia="sl-SI"/>
        </w:rPr>
        <mc:AlternateContent>
          <mc:Choice Requires="wps">
            <w:drawing>
              <wp:anchor distT="0" distB="0" distL="114300" distR="114300" simplePos="0" relativeHeight="251660288" behindDoc="0" locked="0" layoutInCell="1" allowOverlap="1" wp14:anchorId="2D7C8A4E" wp14:editId="1DD291E1">
                <wp:simplePos x="0" y="0"/>
                <wp:positionH relativeFrom="column">
                  <wp:posOffset>14605</wp:posOffset>
                </wp:positionH>
                <wp:positionV relativeFrom="paragraph">
                  <wp:posOffset>95251</wp:posOffset>
                </wp:positionV>
                <wp:extent cx="5857875" cy="0"/>
                <wp:effectExtent l="0" t="0" r="28575" b="19050"/>
                <wp:wrapNone/>
                <wp:docPr id="3" name="Raven povezovalnik 3"/>
                <wp:cNvGraphicFramePr/>
                <a:graphic xmlns:a="http://schemas.openxmlformats.org/drawingml/2006/main">
                  <a:graphicData uri="http://schemas.microsoft.com/office/word/2010/wordprocessingShape">
                    <wps:wsp>
                      <wps:cNvCnPr/>
                      <wps:spPr>
                        <a:xfrm>
                          <a:off x="0" y="0"/>
                          <a:ext cx="5857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F00CA77" id="Raven povezovalnik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7.5pt" to="4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" strokecolor="black [3213]" strokeweight="1.25pt">
                <v:stroke joinstyle="miter"/>
              </v:line>
            </w:pict>
          </mc:Fallback>
        </mc:AlternateContent>
      </w:r>
      <w:r w:rsidRPr="00846125">
        <w:rPr>
          <w:rFonts w:ascii="Garamond" w:hAnsi="Garamond" w:cs="Arial"/>
        </w:rPr>
        <w:tab/>
      </w:r>
    </w:p>
    <w:p w14:paraId="40632383" w14:textId="77777777" w:rsidR="00B4487A" w:rsidRPr="00846125" w:rsidRDefault="00B4487A" w:rsidP="00B4487A">
      <w:pPr>
        <w:tabs>
          <w:tab w:val="right" w:pos="9072"/>
        </w:tabs>
        <w:spacing w:after="0"/>
        <w:rPr>
          <w:rFonts w:ascii="Garamond" w:hAnsi="Garamond" w:cs="Arial"/>
        </w:rPr>
      </w:pPr>
    </w:p>
    <w:p w14:paraId="36561CA0" w14:textId="77777777" w:rsidR="00B4487A" w:rsidRPr="00846125" w:rsidRDefault="00B4487A" w:rsidP="00B4487A">
      <w:pPr>
        <w:tabs>
          <w:tab w:val="right" w:pos="9072"/>
        </w:tabs>
        <w:spacing w:after="0"/>
        <w:jc w:val="center"/>
        <w:rPr>
          <w:rFonts w:ascii="Garamond" w:hAnsi="Garamond" w:cs="Arial"/>
          <w:b/>
        </w:rPr>
      </w:pPr>
      <w:r w:rsidRPr="00846125">
        <w:rPr>
          <w:rFonts w:ascii="Garamond" w:hAnsi="Garamond" w:cs="Arial"/>
          <w:b/>
        </w:rPr>
        <w:t>POOBLASTILO ZA PRIDOBITEV PODATKOV</w:t>
      </w:r>
    </w:p>
    <w:p w14:paraId="2094FD45" w14:textId="77777777" w:rsidR="00B4487A" w:rsidRPr="00846125" w:rsidRDefault="00B4487A" w:rsidP="00B4487A">
      <w:pPr>
        <w:tabs>
          <w:tab w:val="right" w:pos="9072"/>
        </w:tabs>
        <w:spacing w:after="0"/>
        <w:jc w:val="center"/>
        <w:rPr>
          <w:rFonts w:ascii="Garamond" w:hAnsi="Garamond" w:cs="Arial"/>
          <w:b/>
        </w:rPr>
      </w:pPr>
    </w:p>
    <w:p w14:paraId="0EC4FD10"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(ime in priimek)</w:t>
      </w:r>
      <w:r w:rsidRPr="00846125">
        <w:rPr>
          <w:rFonts w:ascii="Garamond" w:hAnsi="Garamond" w:cs="Arial"/>
          <w:szCs w:val="20"/>
        </w:rPr>
        <w:t xml:space="preserve">, zakoniti zastopnik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 xml:space="preserve">(firma) </w:t>
      </w:r>
      <w:r w:rsidRPr="00846125">
        <w:rPr>
          <w:rFonts w:ascii="Garamond" w:hAnsi="Garamond" w:cs="Arial"/>
          <w:szCs w:val="20"/>
        </w:rPr>
        <w:t>p</w:t>
      </w:r>
      <w:r w:rsidRPr="00846125">
        <w:rPr>
          <w:rFonts w:ascii="Garamond" w:hAnsi="Garamond" w:cs="Arial"/>
        </w:rPr>
        <w:t>ooblaščam UL, Biotehniško fakulteto, Jamnikarjeva 101, Ljubljana, da v skladu z navedenim o firmi pridobi podatke iz kazenskih evidenc Republike Slovenije.</w:t>
      </w:r>
    </w:p>
    <w:p w14:paraId="362CFCBF" w14:textId="77777777" w:rsidR="00B4487A" w:rsidRPr="00846125" w:rsidRDefault="00B4487A" w:rsidP="00B4487A">
      <w:pPr>
        <w:tabs>
          <w:tab w:val="right" w:pos="9072"/>
        </w:tabs>
        <w:spacing w:after="0"/>
        <w:rPr>
          <w:rFonts w:ascii="Garamond" w:hAnsi="Garamond" w:cs="Arial"/>
        </w:rPr>
      </w:pPr>
    </w:p>
    <w:p w14:paraId="76E8EC1F" w14:textId="77777777" w:rsidR="00B4487A" w:rsidRPr="00846125" w:rsidRDefault="00B4487A" w:rsidP="00B4487A">
      <w:pPr>
        <w:tabs>
          <w:tab w:val="left" w:pos="5103"/>
          <w:tab w:val="right" w:pos="9072"/>
        </w:tabs>
        <w:spacing w:after="0"/>
        <w:ind w:left="4956"/>
        <w:rPr>
          <w:rFonts w:ascii="Garamond" w:hAnsi="Garamond" w:cs="Arial"/>
        </w:rPr>
      </w:pPr>
    </w:p>
    <w:p w14:paraId="60B75F11" w14:textId="77777777" w:rsidR="00B4487A" w:rsidRPr="00846125" w:rsidRDefault="00B4487A" w:rsidP="00B4487A">
      <w:pPr>
        <w:tabs>
          <w:tab w:val="left" w:pos="5103"/>
          <w:tab w:val="right" w:pos="9072"/>
        </w:tabs>
        <w:spacing w:after="0"/>
        <w:ind w:left="4956"/>
        <w:rPr>
          <w:rFonts w:ascii="Garamond" w:hAnsi="Garamond" w:cs="Arial"/>
        </w:rPr>
      </w:pPr>
      <w:r w:rsidRPr="00846125">
        <w:rPr>
          <w:rFonts w:ascii="Garamond" w:hAnsi="Garamond" w:cs="Arial"/>
        </w:rPr>
        <w:t>__________________________________</w:t>
      </w:r>
    </w:p>
    <w:p w14:paraId="75C6E81D" w14:textId="77777777" w:rsidR="00B4487A" w:rsidRPr="00846125" w:rsidRDefault="00B4487A" w:rsidP="00B4487A">
      <w:pPr>
        <w:tabs>
          <w:tab w:val="left" w:pos="5103"/>
          <w:tab w:val="right" w:pos="9072"/>
        </w:tabs>
        <w:spacing w:after="0"/>
        <w:ind w:left="4956"/>
        <w:rPr>
          <w:rFonts w:ascii="Garamond" w:hAnsi="Garamond" w:cs="Arial"/>
          <w:i/>
        </w:rPr>
      </w:pPr>
      <w:r w:rsidRPr="00846125">
        <w:rPr>
          <w:rFonts w:ascii="Garamond" w:hAnsi="Garamond" w:cs="Arial"/>
          <w:i/>
        </w:rPr>
        <w:t xml:space="preserve">Podpis zakonitega zastopnika firme, o kateri </w:t>
      </w:r>
    </w:p>
    <w:p w14:paraId="6AC391AD" w14:textId="77777777" w:rsidR="00B4487A" w:rsidRPr="00846125" w:rsidRDefault="00B4487A" w:rsidP="00B4487A">
      <w:pPr>
        <w:tabs>
          <w:tab w:val="left" w:pos="5103"/>
          <w:tab w:val="right" w:pos="9072"/>
        </w:tabs>
        <w:spacing w:after="0"/>
        <w:ind w:left="4956"/>
        <w:rPr>
          <w:rFonts w:ascii="Garamond" w:hAnsi="Garamond" w:cs="Arial"/>
          <w:i/>
        </w:rPr>
      </w:pPr>
      <w:r w:rsidRPr="00846125">
        <w:rPr>
          <w:rFonts w:ascii="Garamond" w:hAnsi="Garamond" w:cs="Arial"/>
          <w:i/>
        </w:rPr>
        <w:t>se pridobijo podatki</w:t>
      </w:r>
    </w:p>
    <w:p w14:paraId="090C8070" w14:textId="323327CD" w:rsidR="00B4487A" w:rsidRDefault="00B4487A" w:rsidP="00B4487A">
      <w:pPr>
        <w:tabs>
          <w:tab w:val="right" w:pos="9072"/>
        </w:tabs>
        <w:spacing w:after="0"/>
        <w:rPr>
          <w:rFonts w:ascii="Garamond" w:hAnsi="Garamond" w:cs="Arial"/>
          <w:szCs w:val="20"/>
        </w:rPr>
      </w:pPr>
      <w:r w:rsidRPr="00846125">
        <w:rPr>
          <w:rFonts w:ascii="Garamond" w:hAnsi="Garamond" w:cs="Arial"/>
        </w:rPr>
        <w:t xml:space="preserve">Datum: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1853056C" w14:textId="6500BEED" w:rsidR="00CB1E97" w:rsidRDefault="00CB1E97" w:rsidP="00CB1E97">
      <w:pPr>
        <w:rPr>
          <w:rFonts w:ascii="Garamond" w:hAnsi="Garamond" w:cs="Arial"/>
        </w:rPr>
      </w:pPr>
      <w:r>
        <w:rPr>
          <w:rFonts w:ascii="Garamond" w:hAnsi="Garamond" w:cs="Arial"/>
        </w:rPr>
        <w:lastRenderedPageBreak/>
        <w:t>Ime projekta:</w:t>
      </w:r>
    </w:p>
    <w:p w14:paraId="4403AC24" w14:textId="58CB5023" w:rsidR="00CB1E97" w:rsidRPr="007A055F" w:rsidRDefault="00CB1E97" w:rsidP="00CB1E97">
      <w:pPr>
        <w:rPr>
          <w:rFonts w:ascii="Garamond" w:hAnsi="Garamond" w:cs="Arial"/>
        </w:rPr>
      </w:pPr>
      <w:r w:rsidRPr="00CB1E97">
        <w:rPr>
          <w:rFonts w:ascii="Garamond" w:hAnsi="Garamond" w:cs="Arial"/>
        </w:rPr>
        <w:t>»RAZVOJ RAZISKOVALNE INFRASTRUKTURE ZA MEDNARODNO KONKURENČNOST SLOVENSKEGA RRI PROSTORA – RI-SI-LIFEWATCH«</w:t>
      </w:r>
    </w:p>
    <w:p w14:paraId="5BEFCBD9" w14:textId="12695508" w:rsidR="00CB1E97" w:rsidRPr="00CB1E97" w:rsidRDefault="00CB1E97" w:rsidP="00CB1E97">
      <w:pPr>
        <w:autoSpaceDE w:val="0"/>
        <w:autoSpaceDN w:val="0"/>
        <w:adjustRightInd w:val="0"/>
        <w:contextualSpacing/>
        <w:rPr>
          <w:rFonts w:ascii="Garamond" w:hAnsi="Garamond" w:cs="Arial"/>
          <w:i/>
        </w:rPr>
      </w:pPr>
      <w:r w:rsidRPr="00CB1E97">
        <w:rPr>
          <w:rFonts w:ascii="Garamond" w:hAnsi="Garamond" w:cs="Arial"/>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p w14:paraId="5A2A001C" w14:textId="6DEFC4AF" w:rsidR="00CB1E97" w:rsidRDefault="00CB1E97" w:rsidP="00B4487A">
      <w:pPr>
        <w:tabs>
          <w:tab w:val="right" w:pos="9072"/>
        </w:tabs>
        <w:spacing w:after="0"/>
        <w:rPr>
          <w:rFonts w:ascii="Garamond" w:hAnsi="Garamond" w:cs="Arial"/>
          <w:szCs w:val="20"/>
        </w:rPr>
      </w:pPr>
    </w:p>
    <w:p w14:paraId="7504F4A3" w14:textId="77777777" w:rsidR="00CB1E97" w:rsidRPr="00E40003" w:rsidRDefault="00CB1E97" w:rsidP="00B4487A">
      <w:pPr>
        <w:tabs>
          <w:tab w:val="right" w:pos="9072"/>
        </w:tabs>
        <w:spacing w:after="0"/>
        <w:rPr>
          <w:rFonts w:ascii="Garamond" w:hAnsi="Garamond" w:cs="Arial"/>
        </w:rPr>
      </w:pPr>
    </w:p>
    <w:sectPr w:rsidR="00CB1E97" w:rsidRPr="00E40003" w:rsidSect="00903C53">
      <w:head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54707" w16cid:durableId="237A0C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80EEB" w14:textId="77777777" w:rsidR="00973C0C" w:rsidRDefault="00973C0C" w:rsidP="006F7517">
      <w:pPr>
        <w:spacing w:after="0" w:line="240" w:lineRule="auto"/>
      </w:pPr>
      <w:r>
        <w:separator/>
      </w:r>
    </w:p>
  </w:endnote>
  <w:endnote w:type="continuationSeparator" w:id="0">
    <w:p w14:paraId="4482BA0D" w14:textId="77777777" w:rsidR="00973C0C" w:rsidRDefault="00973C0C"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39922161" w:rsidR="00A55333" w:rsidRPr="00AE2205" w:rsidRDefault="00A55333">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B345E6">
          <w:rPr>
            <w:rFonts w:ascii="Garamond" w:hAnsi="Garamond" w:cs="Arial"/>
            <w:noProof/>
            <w:sz w:val="20"/>
            <w:szCs w:val="20"/>
          </w:rPr>
          <w:t>21</w:t>
        </w:r>
        <w:r w:rsidRPr="00E40003">
          <w:rPr>
            <w:rFonts w:ascii="Garamond" w:hAnsi="Garamond" w:cs="Arial"/>
            <w:sz w:val="20"/>
            <w:szCs w:val="20"/>
          </w:rPr>
          <w:fldChar w:fldCharType="end"/>
        </w:r>
      </w:p>
    </w:sdtContent>
  </w:sdt>
  <w:p w14:paraId="075C925D" w14:textId="06CE3363" w:rsidR="00A55333" w:rsidRDefault="00A55333" w:rsidP="00CB1E97">
    <w:pPr>
      <w:pStyle w:val="Noga"/>
      <w:tabs>
        <w:tab w:val="left" w:pos="392"/>
      </w:tabs>
      <w:jc w:val="left"/>
    </w:pPr>
    <w:r>
      <w:tab/>
    </w:r>
    <w:r>
      <w:rPr>
        <w:noProof/>
      </w:rPr>
      <w:drawing>
        <wp:inline distT="0" distB="0" distL="0" distR="0" wp14:anchorId="0D29510A" wp14:editId="0516B431">
          <wp:extent cx="2181892" cy="354841"/>
          <wp:effectExtent l="0" t="0" r="0" b="7620"/>
          <wp:docPr id="8" name="Slika 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1"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53" cy="390158"/>
                  </a:xfrm>
                  <a:prstGeom prst="rect">
                    <a:avLst/>
                  </a:prstGeom>
                  <a:noFill/>
                  <a:ln>
                    <a:noFill/>
                  </a:ln>
                </pic:spPr>
              </pic:pic>
            </a:graphicData>
          </a:graphic>
        </wp:inline>
      </w:drawing>
    </w:r>
    <w:r>
      <w:rPr>
        <w:b/>
        <w:noProof/>
        <w:sz w:val="18"/>
        <w:szCs w:val="16"/>
      </w:rPr>
      <w:t xml:space="preserve">                                                      </w:t>
    </w:r>
    <w:r>
      <w:rPr>
        <w:b/>
        <w:noProof/>
        <w:sz w:val="18"/>
        <w:szCs w:val="16"/>
      </w:rPr>
      <w:drawing>
        <wp:inline distT="0" distB="0" distL="0" distR="0" wp14:anchorId="4EF9AC83" wp14:editId="5B5BF807">
          <wp:extent cx="1562669" cy="686778"/>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207" cy="70415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A4DEF" w14:textId="77777777" w:rsidR="00973C0C" w:rsidRDefault="00973C0C" w:rsidP="006F7517">
      <w:pPr>
        <w:spacing w:after="0" w:line="240" w:lineRule="auto"/>
      </w:pPr>
      <w:r>
        <w:separator/>
      </w:r>
    </w:p>
  </w:footnote>
  <w:footnote w:type="continuationSeparator" w:id="0">
    <w:p w14:paraId="145ACC01" w14:textId="77777777" w:rsidR="00973C0C" w:rsidRDefault="00973C0C" w:rsidP="006F7517">
      <w:pPr>
        <w:spacing w:after="0" w:line="240" w:lineRule="auto"/>
      </w:pPr>
      <w:r>
        <w:continuationSeparator/>
      </w:r>
    </w:p>
  </w:footnote>
  <w:footnote w:id="1">
    <w:p w14:paraId="69533751" w14:textId="1625B075" w:rsidR="00A55333" w:rsidRPr="00E40003" w:rsidRDefault="00A55333"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5C9EAA65" w14:textId="77777777" w:rsidR="00A55333" w:rsidRDefault="00A55333" w:rsidP="00AA2BFA">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5C2D72">
        <w:rPr>
          <w:rFonts w:ascii="Garamond" w:hAnsi="Garamond" w:cs="Arial"/>
          <w:sz w:val="18"/>
          <w:szCs w:val="18"/>
        </w:rPr>
        <w:t>Menico v treh izvodih izroči izbrani</w:t>
      </w:r>
      <w:r w:rsidRPr="00F9604B">
        <w:rPr>
          <w:rFonts w:ascii="Garamond" w:hAnsi="Garamond" w:cs="Arial"/>
          <w:sz w:val="18"/>
          <w:szCs w:val="18"/>
        </w:rPr>
        <w:t xml:space="preserve"> ponudnik naročniku po podpisu pogodbe</w:t>
      </w:r>
    </w:p>
    <w:p w14:paraId="6645228D" w14:textId="77777777" w:rsidR="00A55333" w:rsidRDefault="00A55333" w:rsidP="00AA2BFA">
      <w:pPr>
        <w:pStyle w:val="Sprotnaopomba-besedilo"/>
        <w:rPr>
          <w:rFonts w:ascii="Garamond" w:hAnsi="Garamond" w:cs="Arial"/>
          <w:sz w:val="18"/>
          <w:szCs w:val="18"/>
        </w:rPr>
      </w:pPr>
    </w:p>
    <w:p w14:paraId="1117369D" w14:textId="77777777" w:rsidR="00A55333" w:rsidRPr="00F9604B" w:rsidRDefault="00A55333" w:rsidP="00AA2BFA">
      <w:pPr>
        <w:pStyle w:val="Sprotnaopomba-besedilo"/>
        <w:rPr>
          <w:rFonts w:ascii="Garamond" w:hAnsi="Garamond" w:cs="Arial"/>
          <w:sz w:val="18"/>
          <w:szCs w:val="18"/>
        </w:rPr>
      </w:pPr>
    </w:p>
    <w:p w14:paraId="4DFBCA12" w14:textId="77777777" w:rsidR="00A55333" w:rsidRDefault="00A55333" w:rsidP="00AA2BFA">
      <w:pPr>
        <w:pStyle w:val="Sprotnaopomba-besedilo"/>
      </w:pPr>
    </w:p>
  </w:footnote>
  <w:footnote w:id="3">
    <w:p w14:paraId="1EA3CF4E" w14:textId="2B0DAA7E" w:rsidR="00A55333" w:rsidRPr="00F9604B" w:rsidRDefault="00A55333"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EE22A3">
        <w:rPr>
          <w:rFonts w:ascii="Garamond" w:hAnsi="Garamond" w:cs="Arial"/>
          <w:sz w:val="18"/>
          <w:szCs w:val="18"/>
        </w:rPr>
        <w:t>Menico v treh izvodih izroči</w:t>
      </w:r>
      <w:r w:rsidRPr="00F9604B">
        <w:rPr>
          <w:rFonts w:ascii="Garamond" w:hAnsi="Garamond" w:cs="Arial"/>
          <w:sz w:val="18"/>
          <w:szCs w:val="18"/>
        </w:rPr>
        <w:t xml:space="preserve"> izbrani ponudnik naročniku po opravljeni dobavi blaga in pred podpisom primopredajnega zapisnika</w:t>
      </w:r>
    </w:p>
    <w:p w14:paraId="0D54A859" w14:textId="77777777" w:rsidR="00A55333" w:rsidRDefault="00A55333"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A55333" w:rsidRDefault="00A55333"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A55333" w:rsidRDefault="00A55333"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F59C4" w14:textId="77777777" w:rsidR="00A55333" w:rsidRDefault="00A55333"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A55333" w:rsidRDefault="00A55333"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1D3B2575"/>
    <w:multiLevelType w:val="hybridMultilevel"/>
    <w:tmpl w:val="4B6AAA4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9"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0" w15:restartNumberingAfterBreak="0">
    <w:nsid w:val="3A894EC2"/>
    <w:multiLevelType w:val="hybridMultilevel"/>
    <w:tmpl w:val="5136E7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2"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4"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5" w15:restartNumberingAfterBreak="0">
    <w:nsid w:val="57175380"/>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54523"/>
    <w:multiLevelType w:val="hybridMultilevel"/>
    <w:tmpl w:val="39E2FDC6"/>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9"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27367"/>
    <w:multiLevelType w:val="hybridMultilevel"/>
    <w:tmpl w:val="FA1EE232"/>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1"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22"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6"/>
  </w:num>
  <w:num w:numId="5">
    <w:abstractNumId w:val="23"/>
  </w:num>
  <w:num w:numId="6">
    <w:abstractNumId w:val="2"/>
  </w:num>
  <w:num w:numId="7">
    <w:abstractNumId w:val="4"/>
  </w:num>
  <w:num w:numId="8">
    <w:abstractNumId w:val="4"/>
    <w:lvlOverride w:ilvl="0">
      <w:startOverride w:val="1"/>
    </w:lvlOverride>
  </w:num>
  <w:num w:numId="9">
    <w:abstractNumId w:val="22"/>
  </w:num>
  <w:num w:numId="10">
    <w:abstractNumId w:val="7"/>
  </w:num>
  <w:num w:numId="11">
    <w:abstractNumId w:val="14"/>
  </w:num>
  <w:num w:numId="12">
    <w:abstractNumId w:val="9"/>
  </w:num>
  <w:num w:numId="13">
    <w:abstractNumId w:val="12"/>
  </w:num>
  <w:num w:numId="14">
    <w:abstractNumId w:val="18"/>
  </w:num>
  <w:num w:numId="15">
    <w:abstractNumId w:val="0"/>
  </w:num>
  <w:num w:numId="16">
    <w:abstractNumId w:val="16"/>
  </w:num>
  <w:num w:numId="17">
    <w:abstractNumId w:val="13"/>
  </w:num>
  <w:num w:numId="18">
    <w:abstractNumId w:val="1"/>
  </w:num>
  <w:num w:numId="19">
    <w:abstractNumId w:val="19"/>
  </w:num>
  <w:num w:numId="20">
    <w:abstractNumId w:val="24"/>
  </w:num>
  <w:num w:numId="21">
    <w:abstractNumId w:val="17"/>
  </w:num>
  <w:num w:numId="22">
    <w:abstractNumId w:val="25"/>
  </w:num>
  <w:num w:numId="23">
    <w:abstractNumId w:val="5"/>
  </w:num>
  <w:num w:numId="24">
    <w:abstractNumId w:val="20"/>
  </w:num>
  <w:num w:numId="25">
    <w:abstractNumId w:val="10"/>
  </w:num>
  <w:num w:numId="26">
    <w:abstractNumId w:val="3"/>
  </w:num>
  <w:num w:numId="2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15566"/>
    <w:rsid w:val="00033DB0"/>
    <w:rsid w:val="00033F68"/>
    <w:rsid w:val="00050583"/>
    <w:rsid w:val="00051C95"/>
    <w:rsid w:val="00060987"/>
    <w:rsid w:val="000633AD"/>
    <w:rsid w:val="000669C2"/>
    <w:rsid w:val="00067482"/>
    <w:rsid w:val="00073AA8"/>
    <w:rsid w:val="00081D68"/>
    <w:rsid w:val="000953D9"/>
    <w:rsid w:val="000A2867"/>
    <w:rsid w:val="000A6666"/>
    <w:rsid w:val="000B435B"/>
    <w:rsid w:val="000B6166"/>
    <w:rsid w:val="000C77E5"/>
    <w:rsid w:val="000D1C9B"/>
    <w:rsid w:val="000D2B4C"/>
    <w:rsid w:val="000F6960"/>
    <w:rsid w:val="00101029"/>
    <w:rsid w:val="00104994"/>
    <w:rsid w:val="0011038C"/>
    <w:rsid w:val="0011205E"/>
    <w:rsid w:val="00113587"/>
    <w:rsid w:val="001271C1"/>
    <w:rsid w:val="00130654"/>
    <w:rsid w:val="001414E1"/>
    <w:rsid w:val="001446C0"/>
    <w:rsid w:val="0015029B"/>
    <w:rsid w:val="00152250"/>
    <w:rsid w:val="001600C8"/>
    <w:rsid w:val="001816D6"/>
    <w:rsid w:val="001930D6"/>
    <w:rsid w:val="00193546"/>
    <w:rsid w:val="001B69F6"/>
    <w:rsid w:val="001B6B82"/>
    <w:rsid w:val="001B7596"/>
    <w:rsid w:val="001C0344"/>
    <w:rsid w:val="001C4EE1"/>
    <w:rsid w:val="001C64FC"/>
    <w:rsid w:val="001D769F"/>
    <w:rsid w:val="001E4C25"/>
    <w:rsid w:val="001E513E"/>
    <w:rsid w:val="001E7103"/>
    <w:rsid w:val="002110DC"/>
    <w:rsid w:val="00242FD6"/>
    <w:rsid w:val="00250BB6"/>
    <w:rsid w:val="00253C17"/>
    <w:rsid w:val="00280DED"/>
    <w:rsid w:val="002834EC"/>
    <w:rsid w:val="00292D09"/>
    <w:rsid w:val="00296FD2"/>
    <w:rsid w:val="00297581"/>
    <w:rsid w:val="00297774"/>
    <w:rsid w:val="002A2469"/>
    <w:rsid w:val="002C50EC"/>
    <w:rsid w:val="002D07C7"/>
    <w:rsid w:val="002D32E2"/>
    <w:rsid w:val="002D4009"/>
    <w:rsid w:val="002E5364"/>
    <w:rsid w:val="002F1433"/>
    <w:rsid w:val="002F553B"/>
    <w:rsid w:val="00305E91"/>
    <w:rsid w:val="00306AEC"/>
    <w:rsid w:val="00314869"/>
    <w:rsid w:val="00315751"/>
    <w:rsid w:val="0032465A"/>
    <w:rsid w:val="00327A11"/>
    <w:rsid w:val="00332A19"/>
    <w:rsid w:val="003333E7"/>
    <w:rsid w:val="003428BC"/>
    <w:rsid w:val="00354E99"/>
    <w:rsid w:val="003705E8"/>
    <w:rsid w:val="00381334"/>
    <w:rsid w:val="003975F6"/>
    <w:rsid w:val="003C4015"/>
    <w:rsid w:val="003D63E6"/>
    <w:rsid w:val="003F53B4"/>
    <w:rsid w:val="00407A46"/>
    <w:rsid w:val="00417350"/>
    <w:rsid w:val="00417B26"/>
    <w:rsid w:val="0042728D"/>
    <w:rsid w:val="00444242"/>
    <w:rsid w:val="00450B82"/>
    <w:rsid w:val="00452D3E"/>
    <w:rsid w:val="0048033D"/>
    <w:rsid w:val="00490439"/>
    <w:rsid w:val="004A053B"/>
    <w:rsid w:val="004B492A"/>
    <w:rsid w:val="004C187C"/>
    <w:rsid w:val="004E525D"/>
    <w:rsid w:val="004F3AF8"/>
    <w:rsid w:val="005026E7"/>
    <w:rsid w:val="0051076E"/>
    <w:rsid w:val="005132B9"/>
    <w:rsid w:val="005134BB"/>
    <w:rsid w:val="00530A2D"/>
    <w:rsid w:val="00532686"/>
    <w:rsid w:val="00533EAD"/>
    <w:rsid w:val="00536615"/>
    <w:rsid w:val="0054391D"/>
    <w:rsid w:val="0054702E"/>
    <w:rsid w:val="00554300"/>
    <w:rsid w:val="00565E3D"/>
    <w:rsid w:val="00567379"/>
    <w:rsid w:val="0058294F"/>
    <w:rsid w:val="00587E42"/>
    <w:rsid w:val="005B0659"/>
    <w:rsid w:val="005B1B03"/>
    <w:rsid w:val="005B297B"/>
    <w:rsid w:val="005B735D"/>
    <w:rsid w:val="005C086D"/>
    <w:rsid w:val="005D3E05"/>
    <w:rsid w:val="005D4301"/>
    <w:rsid w:val="005D4DA5"/>
    <w:rsid w:val="005E5F7A"/>
    <w:rsid w:val="005F5D38"/>
    <w:rsid w:val="005F6F0F"/>
    <w:rsid w:val="00606110"/>
    <w:rsid w:val="00616C3E"/>
    <w:rsid w:val="00617947"/>
    <w:rsid w:val="00621701"/>
    <w:rsid w:val="00621E71"/>
    <w:rsid w:val="006235E5"/>
    <w:rsid w:val="00624765"/>
    <w:rsid w:val="0065058C"/>
    <w:rsid w:val="00650D1D"/>
    <w:rsid w:val="0065209C"/>
    <w:rsid w:val="00661FE6"/>
    <w:rsid w:val="00666A5D"/>
    <w:rsid w:val="00677B8C"/>
    <w:rsid w:val="00681AF9"/>
    <w:rsid w:val="00682201"/>
    <w:rsid w:val="00682C83"/>
    <w:rsid w:val="00684945"/>
    <w:rsid w:val="006A18A2"/>
    <w:rsid w:val="006B514A"/>
    <w:rsid w:val="006B60B6"/>
    <w:rsid w:val="006C1614"/>
    <w:rsid w:val="006C2AF6"/>
    <w:rsid w:val="006C405C"/>
    <w:rsid w:val="006D0A5F"/>
    <w:rsid w:val="006D120E"/>
    <w:rsid w:val="006D226F"/>
    <w:rsid w:val="006D7738"/>
    <w:rsid w:val="006E4BD6"/>
    <w:rsid w:val="006F7517"/>
    <w:rsid w:val="00701814"/>
    <w:rsid w:val="00711881"/>
    <w:rsid w:val="0071389A"/>
    <w:rsid w:val="00725D20"/>
    <w:rsid w:val="0076160C"/>
    <w:rsid w:val="0076194C"/>
    <w:rsid w:val="0076782E"/>
    <w:rsid w:val="0077583D"/>
    <w:rsid w:val="00776D52"/>
    <w:rsid w:val="00782AFB"/>
    <w:rsid w:val="00782F0F"/>
    <w:rsid w:val="0078307A"/>
    <w:rsid w:val="00787CFE"/>
    <w:rsid w:val="00796F9F"/>
    <w:rsid w:val="007A055F"/>
    <w:rsid w:val="007A0AF2"/>
    <w:rsid w:val="007B52F4"/>
    <w:rsid w:val="007D2EC5"/>
    <w:rsid w:val="007D60B0"/>
    <w:rsid w:val="007D6161"/>
    <w:rsid w:val="007F0064"/>
    <w:rsid w:val="007F04D7"/>
    <w:rsid w:val="007F7183"/>
    <w:rsid w:val="0080419E"/>
    <w:rsid w:val="00830F1D"/>
    <w:rsid w:val="00842C92"/>
    <w:rsid w:val="008528A1"/>
    <w:rsid w:val="00853D42"/>
    <w:rsid w:val="00857082"/>
    <w:rsid w:val="0087313E"/>
    <w:rsid w:val="00881547"/>
    <w:rsid w:val="00886AD3"/>
    <w:rsid w:val="00890D49"/>
    <w:rsid w:val="008955E7"/>
    <w:rsid w:val="00895AB3"/>
    <w:rsid w:val="008A1C16"/>
    <w:rsid w:val="008A2023"/>
    <w:rsid w:val="008A2754"/>
    <w:rsid w:val="008A2EB8"/>
    <w:rsid w:val="008C113D"/>
    <w:rsid w:val="008C4A9F"/>
    <w:rsid w:val="008C7C41"/>
    <w:rsid w:val="009027E0"/>
    <w:rsid w:val="00903C53"/>
    <w:rsid w:val="00912EFA"/>
    <w:rsid w:val="00916939"/>
    <w:rsid w:val="009224FC"/>
    <w:rsid w:val="009328F7"/>
    <w:rsid w:val="0093475B"/>
    <w:rsid w:val="0095267D"/>
    <w:rsid w:val="00954DFC"/>
    <w:rsid w:val="009659D9"/>
    <w:rsid w:val="00967C5A"/>
    <w:rsid w:val="0097265F"/>
    <w:rsid w:val="00973C0C"/>
    <w:rsid w:val="00990D4A"/>
    <w:rsid w:val="0099253F"/>
    <w:rsid w:val="00995869"/>
    <w:rsid w:val="009973CF"/>
    <w:rsid w:val="009A3020"/>
    <w:rsid w:val="009A7851"/>
    <w:rsid w:val="009C032E"/>
    <w:rsid w:val="009C1A0E"/>
    <w:rsid w:val="009C6706"/>
    <w:rsid w:val="00A100C3"/>
    <w:rsid w:val="00A17517"/>
    <w:rsid w:val="00A23A72"/>
    <w:rsid w:val="00A267EF"/>
    <w:rsid w:val="00A31D6C"/>
    <w:rsid w:val="00A37D4D"/>
    <w:rsid w:val="00A51430"/>
    <w:rsid w:val="00A52DD6"/>
    <w:rsid w:val="00A55333"/>
    <w:rsid w:val="00A7255F"/>
    <w:rsid w:val="00A77AF9"/>
    <w:rsid w:val="00A92A4E"/>
    <w:rsid w:val="00A94A56"/>
    <w:rsid w:val="00A97D51"/>
    <w:rsid w:val="00AA2BD6"/>
    <w:rsid w:val="00AA2BFA"/>
    <w:rsid w:val="00AA75A3"/>
    <w:rsid w:val="00AB1F80"/>
    <w:rsid w:val="00AB40DC"/>
    <w:rsid w:val="00AB700E"/>
    <w:rsid w:val="00AC1866"/>
    <w:rsid w:val="00AC30A6"/>
    <w:rsid w:val="00AC3C3C"/>
    <w:rsid w:val="00AE0E97"/>
    <w:rsid w:val="00AE2205"/>
    <w:rsid w:val="00AF285F"/>
    <w:rsid w:val="00B00083"/>
    <w:rsid w:val="00B17021"/>
    <w:rsid w:val="00B2196F"/>
    <w:rsid w:val="00B24068"/>
    <w:rsid w:val="00B24607"/>
    <w:rsid w:val="00B31806"/>
    <w:rsid w:val="00B32F3B"/>
    <w:rsid w:val="00B345E6"/>
    <w:rsid w:val="00B348FE"/>
    <w:rsid w:val="00B4487A"/>
    <w:rsid w:val="00B609A1"/>
    <w:rsid w:val="00B659F4"/>
    <w:rsid w:val="00B65DA3"/>
    <w:rsid w:val="00B704D8"/>
    <w:rsid w:val="00B8627A"/>
    <w:rsid w:val="00B878B5"/>
    <w:rsid w:val="00B914BE"/>
    <w:rsid w:val="00B92748"/>
    <w:rsid w:val="00BA3577"/>
    <w:rsid w:val="00BA6478"/>
    <w:rsid w:val="00BA744E"/>
    <w:rsid w:val="00BD015D"/>
    <w:rsid w:val="00BD0EF4"/>
    <w:rsid w:val="00BD1AB5"/>
    <w:rsid w:val="00BE19E7"/>
    <w:rsid w:val="00BE1FCB"/>
    <w:rsid w:val="00BE40BB"/>
    <w:rsid w:val="00C008E3"/>
    <w:rsid w:val="00C2124B"/>
    <w:rsid w:val="00C23198"/>
    <w:rsid w:val="00C3033F"/>
    <w:rsid w:val="00C311EA"/>
    <w:rsid w:val="00C41694"/>
    <w:rsid w:val="00C478A3"/>
    <w:rsid w:val="00C544AD"/>
    <w:rsid w:val="00C56287"/>
    <w:rsid w:val="00C653B5"/>
    <w:rsid w:val="00C73A2D"/>
    <w:rsid w:val="00C758F3"/>
    <w:rsid w:val="00C831E7"/>
    <w:rsid w:val="00CA718A"/>
    <w:rsid w:val="00CB1E97"/>
    <w:rsid w:val="00CC032D"/>
    <w:rsid w:val="00CC4775"/>
    <w:rsid w:val="00CE55CE"/>
    <w:rsid w:val="00CF09E6"/>
    <w:rsid w:val="00D02A85"/>
    <w:rsid w:val="00D05BBF"/>
    <w:rsid w:val="00D10358"/>
    <w:rsid w:val="00D10A23"/>
    <w:rsid w:val="00D125E0"/>
    <w:rsid w:val="00D45B48"/>
    <w:rsid w:val="00D46101"/>
    <w:rsid w:val="00D5659D"/>
    <w:rsid w:val="00D73976"/>
    <w:rsid w:val="00D81779"/>
    <w:rsid w:val="00D81C90"/>
    <w:rsid w:val="00D9036A"/>
    <w:rsid w:val="00D90CD6"/>
    <w:rsid w:val="00D96D12"/>
    <w:rsid w:val="00DA507F"/>
    <w:rsid w:val="00DC09C3"/>
    <w:rsid w:val="00DC2BF9"/>
    <w:rsid w:val="00DC3A6F"/>
    <w:rsid w:val="00DD3064"/>
    <w:rsid w:val="00DD73F5"/>
    <w:rsid w:val="00DE169A"/>
    <w:rsid w:val="00DE751B"/>
    <w:rsid w:val="00DF547E"/>
    <w:rsid w:val="00E04076"/>
    <w:rsid w:val="00E12683"/>
    <w:rsid w:val="00E35378"/>
    <w:rsid w:val="00E40003"/>
    <w:rsid w:val="00E5438B"/>
    <w:rsid w:val="00E61751"/>
    <w:rsid w:val="00E61A67"/>
    <w:rsid w:val="00E6733F"/>
    <w:rsid w:val="00E74852"/>
    <w:rsid w:val="00E82340"/>
    <w:rsid w:val="00E935F7"/>
    <w:rsid w:val="00EA0552"/>
    <w:rsid w:val="00EA4DA1"/>
    <w:rsid w:val="00EA5FC6"/>
    <w:rsid w:val="00EB5CB9"/>
    <w:rsid w:val="00ED682E"/>
    <w:rsid w:val="00EE22A3"/>
    <w:rsid w:val="00EF1095"/>
    <w:rsid w:val="00F2529D"/>
    <w:rsid w:val="00F3745B"/>
    <w:rsid w:val="00F40455"/>
    <w:rsid w:val="00F50906"/>
    <w:rsid w:val="00F87EE4"/>
    <w:rsid w:val="00F90566"/>
    <w:rsid w:val="00F91D88"/>
    <w:rsid w:val="00FA7DB1"/>
    <w:rsid w:val="00FB2CB7"/>
    <w:rsid w:val="00FC3A09"/>
    <w:rsid w:val="00FC3C9E"/>
    <w:rsid w:val="00FC648C"/>
    <w:rsid w:val="00FE166E"/>
    <w:rsid w:val="00FE5914"/>
  </w:rsids>
  <m:mathPr>
    <m:mathFont m:val="Cambria Math"/>
    <m:brkBin m:val="before"/>
    <m:brkBinSub m:val="--"/>
    <m:smallFrac m:val="0"/>
    <m:dispDef/>
    <m:lMargin m:val="0"/>
    <m:rMargin m:val="0"/>
    <m:defJc m:val="centerGroup"/>
    <m:wrapIndent m:val="1440"/>
    <m:intLim m:val="subSup"/>
    <m:naryLim m:val="undOvr"/>
  </m:mathPr>
  <w:themeFontLang w:val="sl-SI"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16B57"/>
  <w15:docId w15:val="{F9E88787-9A59-481E-A265-C47AA956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853D42"/>
    <w:pPr>
      <w:spacing w:before="360" w:line="276" w:lineRule="auto"/>
      <w:ind w:left="0"/>
      <w:outlineLvl w:val="0"/>
    </w:pPr>
    <w:rPr>
      <w:rFonts w:ascii="Garamond" w:hAnsi="Garamond"/>
      <w:b/>
      <w:sz w:val="22"/>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53D42"/>
    <w:rPr>
      <w:rFonts w:ascii="Garamond" w:eastAsia="Calibri" w:hAnsi="Garamond" w:cs="Times New Roman"/>
      <w:b/>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 w:id="19193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52C1F3-7B4F-42E3-BEB6-240348FF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6753</Words>
  <Characters>36402</Characters>
  <Application>Microsoft Office Word</Application>
  <DocSecurity>0</DocSecurity>
  <Lines>1070</Lines>
  <Paragraphs>440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BF</Company>
  <LinksUpToDate>false</LinksUpToDate>
  <CharactersWithSpaces>42715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Novak, Ana</dc:creator>
  <cp:lastModifiedBy>Jelnikar, Mojca</cp:lastModifiedBy>
  <cp:revision>10</cp:revision>
  <cp:lastPrinted>2018-11-14T09:29:00Z</cp:lastPrinted>
  <dcterms:created xsi:type="dcterms:W3CDTF">2020-12-09T10:57:00Z</dcterms:created>
  <dcterms:modified xsi:type="dcterms:W3CDTF">2020-12-11T08:22:00Z</dcterms:modified>
</cp:coreProperties>
</file>