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7A055F">
      <w:pPr>
        <w:pStyle w:val="Naslov1"/>
        <w:rPr>
          <w:rFonts w:ascii="Garamond" w:hAnsi="Garamond" w:cs="Arial"/>
        </w:rPr>
      </w:pPr>
      <w:r w:rsidRPr="007A055F">
        <w:rPr>
          <w:rFonts w:ascii="Garamond" w:hAnsi="Garamond" w:cs="Arial"/>
        </w:rPr>
        <w:t xml:space="preserve">Osnutek </w:t>
      </w:r>
      <w:r w:rsidR="001B6B82" w:rsidRPr="007A055F">
        <w:rPr>
          <w:rFonts w:ascii="Garamond" w:hAnsi="Garamond" w:cs="Arial"/>
        </w:rPr>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5873060C" w:rsidR="00297774" w:rsidRPr="007A055F" w:rsidRDefault="00297774" w:rsidP="007A055F">
            <w:pPr>
              <w:spacing w:after="0"/>
              <w:rPr>
                <w:rFonts w:ascii="Garamond" w:hAnsi="Garamond" w:cs="Arial"/>
              </w:rPr>
            </w:pPr>
            <w:r w:rsidRPr="007A055F">
              <w:rPr>
                <w:rFonts w:ascii="Garamond" w:hAnsi="Garamond" w:cs="Arial"/>
              </w:rPr>
              <w:t xml:space="preserve">ki ga zastopa: prof. dr. </w:t>
            </w:r>
            <w:r w:rsidR="004304AA">
              <w:rPr>
                <w:rFonts w:ascii="Garamond" w:hAnsi="Garamond" w:cs="Arial"/>
              </w:rPr>
              <w:t>Nataša Poklar Ulrih</w:t>
            </w:r>
            <w:r w:rsidRPr="007A055F">
              <w:rPr>
                <w:rFonts w:ascii="Garamond" w:hAnsi="Garamond" w:cs="Arial"/>
              </w:rPr>
              <w:t xml:space="preserve">, </w:t>
            </w:r>
            <w:proofErr w:type="spellStart"/>
            <w:r w:rsidRPr="007A055F">
              <w:rPr>
                <w:rFonts w:ascii="Garamond" w:hAnsi="Garamond" w:cs="Arial"/>
              </w:rPr>
              <w:t>dekan</w:t>
            </w:r>
            <w:r w:rsidR="004304AA">
              <w:rPr>
                <w:rFonts w:ascii="Garamond" w:hAnsi="Garamond" w:cs="Arial"/>
              </w:rPr>
              <w:t>ja</w:t>
            </w:r>
            <w:proofErr w:type="spellEnd"/>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40D9E0AE" w:rsidR="001B6B82" w:rsidRPr="007A055F" w:rsidRDefault="006C1614"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402-</w:t>
      </w:r>
      <w:r w:rsidR="0014215F">
        <w:rPr>
          <w:rFonts w:ascii="Garamond" w:eastAsia="Times New Roman" w:hAnsi="Garamond" w:cs="Arial"/>
          <w:b/>
          <w:kern w:val="3"/>
          <w:lang w:eastAsia="zh-CN"/>
        </w:rPr>
        <w:t>7</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4304AA">
        <w:rPr>
          <w:rFonts w:ascii="Garamond" w:eastAsia="Times New Roman" w:hAnsi="Garamond" w:cs="Arial"/>
          <w:b/>
          <w:kern w:val="3"/>
          <w:lang w:eastAsia="zh-CN"/>
        </w:rPr>
        <w:t>21</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580C46EC" w14:textId="1F33CBDB" w:rsidR="0014215F" w:rsidRPr="0014215F" w:rsidRDefault="0014215F" w:rsidP="0014215F">
      <w:pPr>
        <w:suppressAutoHyphens/>
        <w:autoSpaceDN w:val="0"/>
        <w:spacing w:after="0"/>
        <w:jc w:val="center"/>
        <w:textAlignment w:val="baseline"/>
        <w:rPr>
          <w:rFonts w:ascii="Garamond" w:eastAsia="Times New Roman" w:hAnsi="Garamond" w:cs="Arial"/>
          <w:b/>
          <w:kern w:val="3"/>
          <w:lang w:eastAsia="zh-CN"/>
        </w:rPr>
      </w:pPr>
      <w:r w:rsidRPr="0014215F">
        <w:rPr>
          <w:rFonts w:ascii="Garamond" w:hAnsi="Garamond" w:cs="Arial"/>
          <w:b/>
        </w:rPr>
        <w:t>NAKUP, DOBAVA IN INSTALACIJA OPREME ZA PREIZKUŠANJE MEHANSKIH LASTNOSTI LESA IN LESNIH KOMPOZITOV</w:t>
      </w:r>
    </w:p>
    <w:p w14:paraId="1104B45A" w14:textId="77777777" w:rsidR="0014215F" w:rsidRDefault="0014215F" w:rsidP="007A055F">
      <w:pPr>
        <w:suppressAutoHyphens/>
        <w:autoSpaceDN w:val="0"/>
        <w:spacing w:after="0"/>
        <w:textAlignment w:val="baseline"/>
        <w:rPr>
          <w:rFonts w:ascii="Garamond" w:eastAsia="Times New Roman" w:hAnsi="Garamond" w:cs="Arial"/>
          <w:b/>
          <w:kern w:val="3"/>
          <w:lang w:eastAsia="zh-CN"/>
        </w:rPr>
      </w:pPr>
    </w:p>
    <w:p w14:paraId="7F098602" w14:textId="6A09B229"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414BF6D8" w:rsidR="001B6B82" w:rsidRPr="007A055F" w:rsidRDefault="001B6B82" w:rsidP="00C453DB">
      <w:pPr>
        <w:numPr>
          <w:ilvl w:val="0"/>
          <w:numId w:val="12"/>
        </w:numPr>
        <w:spacing w:after="0"/>
        <w:rPr>
          <w:rFonts w:ascii="Garamond" w:hAnsi="Garamond" w:cs="Arial"/>
        </w:rPr>
      </w:pPr>
      <w:r w:rsidRPr="007A055F">
        <w:rPr>
          <w:rFonts w:ascii="Garamond" w:hAnsi="Garamond" w:cs="Arial"/>
        </w:rPr>
        <w:t>da je postopek oddaje javnega naročila za »</w:t>
      </w:r>
      <w:r w:rsidR="00C453DB" w:rsidRPr="00C453DB">
        <w:rPr>
          <w:rFonts w:ascii="Garamond" w:hAnsi="Garamond" w:cs="Arial"/>
        </w:rPr>
        <w:t>Nakup, dobava in instalacija opreme za preizkušanje mehanskih lastnosti lesa in lesnih kompozitov</w:t>
      </w:r>
      <w:bookmarkStart w:id="1" w:name="_GoBack"/>
      <w:bookmarkEnd w:id="1"/>
      <w:r w:rsidRPr="007A055F">
        <w:rPr>
          <w:rFonts w:ascii="Garamond" w:hAnsi="Garamond" w:cs="Arial"/>
        </w:rPr>
        <w:t>«, izvedel naročnik UL, Biotehniška fakulteta, Jamnikarjeva 101, 1000 Ljubljana v svojem imenu in za svoj račun (v nadaljevanju naročnik),</w:t>
      </w:r>
    </w:p>
    <w:p w14:paraId="3B6DC01F" w14:textId="2100084A"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postopku naročila male vrednosti,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w:t>
      </w:r>
      <w:r w:rsidR="004304AA">
        <w:rPr>
          <w:rFonts w:ascii="Garamond" w:hAnsi="Garamond" w:cs="Arial"/>
        </w:rPr>
        <w:t>1</w:t>
      </w:r>
      <w:r w:rsidRPr="007A055F">
        <w:rPr>
          <w:rFonts w:ascii="Garamond" w:hAnsi="Garamond" w:cs="Arial"/>
        </w:rPr>
        <w:t xml:space="preserve">-W01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7C7037FB" w14:textId="2697E8F6"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4304AA">
        <w:rPr>
          <w:rFonts w:ascii="Garamond" w:hAnsi="Garamond" w:cs="Arial"/>
        </w:rPr>
        <w:t>402-</w:t>
      </w:r>
      <w:r w:rsidR="0014215F">
        <w:rPr>
          <w:rFonts w:ascii="Garamond" w:hAnsi="Garamond" w:cs="Arial"/>
        </w:rPr>
        <w:t>7</w:t>
      </w:r>
      <w:r w:rsidR="004304AA">
        <w:rPr>
          <w:rFonts w:ascii="Garamond" w:hAnsi="Garamond" w:cs="Arial"/>
        </w:rPr>
        <w:t>/2021</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17BA559D" w:rsidR="001B6B82" w:rsidRPr="007A055F" w:rsidRDefault="001B6B82" w:rsidP="007A055F">
      <w:pPr>
        <w:rPr>
          <w:rFonts w:ascii="Garamond" w:hAnsi="Garamond" w:cs="Arial"/>
        </w:rPr>
      </w:pPr>
      <w:r w:rsidRPr="007A055F">
        <w:rPr>
          <w:rFonts w:ascii="Garamond" w:hAnsi="Garamond" w:cs="Arial"/>
        </w:rPr>
        <w:t xml:space="preserve">Predmet pogodbe je </w:t>
      </w:r>
      <w:r w:rsidR="0014215F">
        <w:rPr>
          <w:rFonts w:ascii="Garamond" w:hAnsi="Garamond" w:cs="Arial"/>
        </w:rPr>
        <w:t>N</w:t>
      </w:r>
      <w:r w:rsidR="0014215F" w:rsidRPr="0014215F">
        <w:rPr>
          <w:rFonts w:ascii="Garamond" w:hAnsi="Garamond" w:cs="Arial"/>
        </w:rPr>
        <w:t>akup, dobava in instalacija opreme za preizkušanje mehanskih lastnosti lesa in lesnih kompozitov</w:t>
      </w:r>
      <w:r w:rsidRPr="007A055F">
        <w:rPr>
          <w:rFonts w:ascii="Garamond" w:hAnsi="Garamond" w:cs="Arial"/>
        </w:rPr>
        <w:t xml:space="preserve"> v skladu z zahtevami naročnika, opredeljenimi v dokumentaciji v zvezi z javnim naročilom. </w:t>
      </w:r>
    </w:p>
    <w:p w14:paraId="10E95E36" w14:textId="755BF17F"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Naročnik kupuje blago, dobavitelj pa se zavezuje, da bo blago dobavil v prostor</w:t>
      </w:r>
      <w:r w:rsidR="00DE751B" w:rsidRPr="007A055F">
        <w:rPr>
          <w:rFonts w:ascii="Garamond" w:hAnsi="Garamond" w:cs="Arial"/>
        </w:rPr>
        <w:t>e</w:t>
      </w:r>
      <w:r w:rsidRPr="007A055F">
        <w:rPr>
          <w:rFonts w:ascii="Garamond" w:hAnsi="Garamond" w:cs="Arial"/>
        </w:rPr>
        <w:t xml:space="preserve"> naročnika na Oddel</w:t>
      </w:r>
      <w:r w:rsidR="00DE751B" w:rsidRPr="007A055F">
        <w:rPr>
          <w:rFonts w:ascii="Garamond" w:hAnsi="Garamond" w:cs="Arial"/>
        </w:rPr>
        <w:t>e</w:t>
      </w:r>
      <w:r w:rsidRPr="007A055F">
        <w:rPr>
          <w:rFonts w:ascii="Garamond" w:hAnsi="Garamond" w:cs="Arial"/>
        </w:rPr>
        <w:t xml:space="preserve">k za </w:t>
      </w:r>
      <w:r w:rsidR="00DE751B" w:rsidRPr="007A055F">
        <w:rPr>
          <w:rFonts w:ascii="Garamond" w:hAnsi="Garamond" w:cs="Arial"/>
        </w:rPr>
        <w:t>lesarstvo</w:t>
      </w:r>
      <w:r w:rsidRPr="007A055F">
        <w:rPr>
          <w:rFonts w:ascii="Garamond" w:hAnsi="Garamond" w:cs="Arial"/>
        </w:rPr>
        <w:t xml:space="preserve">, </w:t>
      </w:r>
      <w:r w:rsidR="00DE751B" w:rsidRPr="007A055F">
        <w:rPr>
          <w:rFonts w:ascii="Garamond" w:hAnsi="Garamond" w:cs="Arial"/>
        </w:rPr>
        <w:t>Rožna dolina, Cesta VIII/34,</w:t>
      </w:r>
      <w:r w:rsidR="001414E1" w:rsidRPr="007A055F">
        <w:rPr>
          <w:rFonts w:ascii="Garamond" w:hAnsi="Garamond" w:cs="Arial"/>
        </w:rPr>
        <w:t xml:space="preserve"> Ljubljana</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141C044E" w14:textId="77777777" w:rsidR="00D02A85" w:rsidRPr="007A055F" w:rsidRDefault="00D02A85" w:rsidP="007A055F">
      <w:pPr>
        <w:autoSpaceDE w:val="0"/>
        <w:autoSpaceDN w:val="0"/>
        <w:adjustRightInd w:val="0"/>
        <w:rPr>
          <w:rFonts w:ascii="Garamond" w:hAnsi="Garamond" w:cs="Arial"/>
        </w:rPr>
      </w:pP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lastRenderedPageBreak/>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Pr="007A055F" w:rsidRDefault="001B6B82" w:rsidP="007A055F">
      <w:pPr>
        <w:rPr>
          <w:rFonts w:ascii="Garamond" w:hAnsi="Garamond" w:cs="Arial"/>
        </w:rPr>
      </w:pPr>
      <w:r w:rsidRPr="007A055F">
        <w:rPr>
          <w:rFonts w:ascii="Garamond" w:hAnsi="Garamond" w:cs="Arial"/>
        </w:rPr>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7DAFC5B0" w14:textId="77777777" w:rsidR="001B6B82" w:rsidRPr="007A055F" w:rsidRDefault="001B6B82" w:rsidP="007A055F">
      <w:pPr>
        <w:rPr>
          <w:rFonts w:ascii="Garamond" w:hAnsi="Garamond" w:cs="Arial"/>
        </w:rPr>
      </w:pPr>
      <w:r w:rsidRPr="007A055F">
        <w:rPr>
          <w:rFonts w:ascii="Garamond" w:hAnsi="Garamond" w:cs="Arial"/>
        </w:rPr>
        <w:t xml:space="preserve">Pogodbeni stranki se sporazumeta, da se cena po tej pogodbi ne bo zvišala, ne glede na spremembe drugih </w:t>
      </w:r>
      <w:proofErr w:type="spellStart"/>
      <w:r w:rsidRPr="007A055F">
        <w:rPr>
          <w:rFonts w:ascii="Garamond" w:hAnsi="Garamond" w:cs="Arial"/>
        </w:rPr>
        <w:t>kalkulativnih</w:t>
      </w:r>
      <w:proofErr w:type="spellEnd"/>
      <w:r w:rsidRPr="007A055F">
        <w:rPr>
          <w:rFonts w:ascii="Garamond" w:hAnsi="Garamond" w:cs="Arial"/>
        </w:rPr>
        <w:t xml:space="preserve"> elementov cen. Dobavitelj ni upravičen do nobenih dodatnih plačil.</w:t>
      </w:r>
    </w:p>
    <w:p w14:paraId="5B3FF3D6"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Cena se za ves čas trajanja izvedbe javnega naročila ne sme zvišati. 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Pogodbeni stranki sta soglasni, da bosta upoštevali </w:t>
      </w:r>
      <w:proofErr w:type="spellStart"/>
      <w:r w:rsidRPr="007A055F">
        <w:rPr>
          <w:rFonts w:ascii="Garamond" w:hAnsi="Garamond" w:cs="Arial"/>
        </w:rPr>
        <w:t>t.i</w:t>
      </w:r>
      <w:proofErr w:type="spellEnd"/>
      <w:r w:rsidRPr="007A055F">
        <w:rPr>
          <w:rFonts w:ascii="Garamond" w:hAnsi="Garamond" w:cs="Arial"/>
        </w:rPr>
        <w:t>. DDP (</w:t>
      </w:r>
      <w:proofErr w:type="spellStart"/>
      <w:r w:rsidRPr="007A055F">
        <w:rPr>
          <w:rFonts w:ascii="Garamond" w:hAnsi="Garamond" w:cs="Arial"/>
        </w:rPr>
        <w:t>delivered</w:t>
      </w:r>
      <w:proofErr w:type="spellEnd"/>
      <w:r w:rsidRPr="007A055F">
        <w:rPr>
          <w:rFonts w:ascii="Garamond" w:hAnsi="Garamond" w:cs="Arial"/>
        </w:rPr>
        <w:t xml:space="preserve"> </w:t>
      </w:r>
      <w:proofErr w:type="spellStart"/>
      <w:r w:rsidRPr="007A055F">
        <w:rPr>
          <w:rFonts w:ascii="Garamond" w:hAnsi="Garamond" w:cs="Arial"/>
        </w:rPr>
        <w:t>duty</w:t>
      </w:r>
      <w:proofErr w:type="spellEnd"/>
      <w:r w:rsidRPr="007A055F">
        <w:rPr>
          <w:rFonts w:ascii="Garamond" w:hAnsi="Garamond" w:cs="Arial"/>
        </w:rPr>
        <w:t xml:space="preserve"> </w:t>
      </w:r>
      <w:proofErr w:type="spellStart"/>
      <w:r w:rsidRPr="007A055F">
        <w:rPr>
          <w:rFonts w:ascii="Garamond" w:hAnsi="Garamond" w:cs="Arial"/>
        </w:rPr>
        <w:t>paid</w:t>
      </w:r>
      <w:proofErr w:type="spellEnd"/>
      <w:r w:rsidRPr="007A055F">
        <w:rPr>
          <w:rFonts w:ascii="Garamond" w:hAnsi="Garamond" w:cs="Arial"/>
        </w:rPr>
        <w:t xml:space="preserve">) trgovinsko klavzulo v okviru </w:t>
      </w:r>
      <w:proofErr w:type="spellStart"/>
      <w:r w:rsidRPr="007A055F">
        <w:rPr>
          <w:rFonts w:ascii="Garamond" w:hAnsi="Garamond" w:cs="Arial"/>
        </w:rPr>
        <w:t>Incoterms</w:t>
      </w:r>
      <w:proofErr w:type="spellEnd"/>
      <w:r w:rsidRPr="007A055F">
        <w:rPr>
          <w:rFonts w:ascii="Garamond" w:hAnsi="Garamond" w:cs="Arial"/>
        </w:rPr>
        <w:t xml:space="preserve">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798DF65E"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najkasneje </w:t>
      </w:r>
      <w:r w:rsidR="00D40AB9" w:rsidRPr="00306FAC">
        <w:rPr>
          <w:rFonts w:ascii="Garamond" w:hAnsi="Garamond" w:cs="Arial"/>
        </w:rPr>
        <w:t>9</w:t>
      </w:r>
      <w:r w:rsidR="00B31806" w:rsidRPr="00306FAC">
        <w:rPr>
          <w:rFonts w:ascii="Garamond" w:hAnsi="Garamond" w:cs="Arial"/>
        </w:rPr>
        <w:t>0 dni</w:t>
      </w:r>
      <w:r w:rsidR="00DE751B" w:rsidRPr="007A055F">
        <w:rPr>
          <w:rFonts w:ascii="Garamond" w:hAnsi="Garamond" w:cs="Arial"/>
        </w:rPr>
        <w:t xml:space="preserve"> </w:t>
      </w:r>
      <w:r w:rsidRPr="007A055F">
        <w:rPr>
          <w:rFonts w:ascii="Garamond" w:hAnsi="Garamond" w:cs="Arial"/>
        </w:rPr>
        <w:t>po obojestranskem podpisu te pogodbe, pogodbeni rok se lahko spremeni le v primeru nastopa višje sile, sicer bo naročnik ponudniku od pogodbene vrednosti (v EUR z 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7223069B"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Dobavitelj je v primeru zamude pri dobavi blaga, ki ni posledica višje sile ali razlo</w:t>
      </w:r>
      <w:r w:rsidRPr="007A055F">
        <w:rPr>
          <w:rFonts w:ascii="Garamond" w:hAnsi="Garamond" w:cs="Arial"/>
        </w:rPr>
        <w:softHyphen/>
        <w:t xml:space="preserve">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lastRenderedPageBreak/>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 xml:space="preserve">naročniku v dogovorjenih rokih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1F8B6D5C" w14:textId="41F4C9DB" w:rsidR="00D81779" w:rsidRPr="007A055F"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izvesti usposabljanje na mestu inštalacije.</w:t>
      </w: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w:t>
      </w:r>
      <w:proofErr w:type="spellStart"/>
      <w:r w:rsidR="00BD1AB5" w:rsidRPr="00BD1AB5">
        <w:rPr>
          <w:rFonts w:ascii="Garamond" w:eastAsia="Times New Roman" w:hAnsi="Garamond" w:cs="Arial"/>
        </w:rPr>
        <w:t>UJPnet</w:t>
      </w:r>
      <w:proofErr w:type="spellEnd"/>
      <w:r w:rsidR="00BD1AB5" w:rsidRPr="00BD1AB5">
        <w:rPr>
          <w:rFonts w:ascii="Garamond" w:eastAsia="Times New Roman" w:hAnsi="Garamond" w:cs="Arial"/>
        </w:rPr>
        <w:t xml:space="preserve">,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77777777"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Dobavitelj je najkasneje v petih (5) dneh od prejema izvoda pogodbe s strani naročnika, kot pogoj za veljavnost pogodbe, naročniku izroči zavarovanje v obliki menice in menične izjave za dobro izvedbo pogodbenih obveznosti v višini 10 % pogodbene vrednosti z DDV, z veljavnostjo 30 dni po koncu roka za dobavo blaga. Če 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007E2CF3" w14:textId="77777777" w:rsidR="00FE166E" w:rsidRPr="00FE166E" w:rsidRDefault="00FE166E" w:rsidP="00FE166E">
      <w:pPr>
        <w:numPr>
          <w:ilvl w:val="0"/>
          <w:numId w:val="23"/>
        </w:numPr>
        <w:spacing w:after="240"/>
        <w:ind w:left="714" w:hanging="357"/>
        <w:rPr>
          <w:rFonts w:ascii="Garamond" w:eastAsia="Times New Roman" w:hAnsi="Garamond" w:cs="Arial"/>
          <w:lang w:eastAsia="sl-SI"/>
        </w:rPr>
      </w:pPr>
      <w:r w:rsidRPr="00FE166E">
        <w:rPr>
          <w:rFonts w:ascii="Garamond" w:eastAsia="Times New Roman" w:hAnsi="Garamond" w:cs="Arial"/>
          <w:lang w:eastAsia="sl-SI"/>
        </w:rPr>
        <w:t xml:space="preserve">če bo naročnik razdrl pogodbo zaradi zamude ali drugih neaktivnosti dobavitelja.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224964E5" w14:textId="77777777"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Garancijski rok za brezhibno delovanje in odpravo napak je </w:t>
      </w:r>
      <w:r w:rsidRPr="00FE166E">
        <w:rPr>
          <w:rFonts w:ascii="Garamond" w:eastAsia="Times New Roman" w:hAnsi="Garamond" w:cs="Arial"/>
        </w:rPr>
        <w:t>12</w:t>
      </w:r>
      <w:r w:rsidRPr="00FE166E">
        <w:rPr>
          <w:rFonts w:ascii="Garamond" w:eastAsia="Times New Roman" w:hAnsi="Garamond" w:cs="Arial"/>
          <w:bCs/>
        </w:rPr>
        <w:t xml:space="preserve"> mesecev in prične teči z dnem uspešne primopredaje. </w:t>
      </w:r>
    </w:p>
    <w:p w14:paraId="4309521C" w14:textId="77777777" w:rsidR="00FE166E" w:rsidRDefault="00FE166E" w:rsidP="007A055F">
      <w:pPr>
        <w:spacing w:before="240" w:after="0"/>
        <w:rPr>
          <w:rFonts w:ascii="Garamond" w:hAnsi="Garamond" w:cs="Arial"/>
        </w:rPr>
      </w:pPr>
    </w:p>
    <w:p w14:paraId="51563A5D" w14:textId="77777777" w:rsidR="00F87EE4" w:rsidRPr="007A055F" w:rsidRDefault="00F87EE4" w:rsidP="007A055F">
      <w:pPr>
        <w:spacing w:before="240" w:after="0"/>
        <w:rPr>
          <w:rFonts w:ascii="Garamond" w:hAnsi="Garamond" w:cs="Arial"/>
        </w:rPr>
      </w:pP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t>ODPRAVA NAPAK IN NADOMESTNI DELI</w:t>
      </w:r>
    </w:p>
    <w:p w14:paraId="2624BBE1" w14:textId="77777777" w:rsidR="001B6B82" w:rsidRPr="007A055F" w:rsidRDefault="001B6B8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185F2B90" w:rsidR="001B6B82" w:rsidRPr="00A267EF" w:rsidRDefault="00530A2D" w:rsidP="007A055F">
      <w:pPr>
        <w:tabs>
          <w:tab w:val="left" w:pos="426"/>
        </w:tabs>
        <w:suppressAutoHyphens/>
        <w:overflowPunct w:val="0"/>
        <w:autoSpaceDE w:val="0"/>
        <w:textAlignment w:val="baseline"/>
        <w:rPr>
          <w:rFonts w:ascii="Garamond" w:hAnsi="Garamond" w:cs="Arial"/>
        </w:rPr>
      </w:pPr>
      <w:r w:rsidRPr="00B92748">
        <w:rPr>
          <w:rFonts w:ascii="Garamond" w:hAnsi="Garamond"/>
        </w:rPr>
        <w:t>Odzivni čas servisa je 48 ur po javljeni napaki (ob delovnikih), č</w:t>
      </w:r>
      <w:r w:rsidR="00067482">
        <w:rPr>
          <w:rFonts w:ascii="Garamond" w:hAnsi="Garamond"/>
        </w:rPr>
        <w:t xml:space="preserve">as za odpravo napak </w:t>
      </w:r>
      <w:r w:rsidR="00067482" w:rsidRPr="00A267EF">
        <w:rPr>
          <w:rFonts w:ascii="Garamond" w:hAnsi="Garamond"/>
        </w:rPr>
        <w:t xml:space="preserve">pa največ </w:t>
      </w:r>
      <w:r w:rsidR="00F2529D" w:rsidRPr="00A267EF">
        <w:rPr>
          <w:rFonts w:ascii="Garamond" w:hAnsi="Garamond"/>
        </w:rPr>
        <w:t>30</w:t>
      </w:r>
      <w:r w:rsidRPr="00A267EF">
        <w:rPr>
          <w:rFonts w:ascii="Garamond" w:hAnsi="Garamond"/>
        </w:rPr>
        <w:t xml:space="preserve"> koledarskih dni.</w:t>
      </w:r>
      <w:r w:rsidR="001B6B82" w:rsidRPr="00A267EF">
        <w:rPr>
          <w:rFonts w:ascii="Garamond" w:hAnsi="Garamond"/>
        </w:rPr>
        <w:t xml:space="preserve"> </w:t>
      </w:r>
      <w:r w:rsidR="001B6B82" w:rsidRPr="00A267EF">
        <w:rPr>
          <w:rFonts w:ascii="Garamond" w:hAnsi="Garamond" w:cs="Arial"/>
        </w:rPr>
        <w:t>Naročnik mora ugotovljene napake in pomanjkljivosti, ki se pojavljajo v garancijskem roku, prijaviti preko e-pošte. V prijavi je potrebno navesti, do kakšne napake je prišlo.</w:t>
      </w:r>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r w:rsidRPr="007A055F">
        <w:rPr>
          <w:rFonts w:ascii="Garamond" w:hAnsi="Garamond" w:cs="Arial"/>
          <w:lang w:eastAsia="ar-SA"/>
        </w:rPr>
        <w:t xml:space="preserve">z vsaj enakimi tehničnimi lastnostmi). 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765EF5F7" w14:textId="02A92ECC"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 xml:space="preserve">Dobavitelj se zavezuje, da bo zagotavljal </w:t>
      </w:r>
      <w:r w:rsidRPr="007A055F">
        <w:rPr>
          <w:rFonts w:ascii="Garamond" w:hAnsi="Garamond" w:cs="Arial"/>
        </w:rPr>
        <w:t xml:space="preserve">razpoložljivost in združljivost nadomestnih delov še najmanj </w:t>
      </w:r>
      <w:r w:rsidR="00530A2D" w:rsidRPr="007A055F">
        <w:rPr>
          <w:rFonts w:ascii="Garamond" w:hAnsi="Garamond" w:cs="Arial"/>
        </w:rPr>
        <w:t>7</w:t>
      </w:r>
      <w:r w:rsidRPr="007A055F">
        <w:rPr>
          <w:rFonts w:ascii="Garamond" w:hAnsi="Garamond" w:cs="Arial"/>
        </w:rPr>
        <w:t xml:space="preserve"> let po</w:t>
      </w:r>
      <w:r w:rsidR="00D02A85" w:rsidRPr="00474BFE">
        <w:rPr>
          <w:rFonts w:ascii="Garamond" w:hAnsi="Garamond" w:cs="Arial"/>
          <w:szCs w:val="20"/>
          <w:lang w:eastAsia="sl-SI"/>
        </w:rPr>
        <w:t xml:space="preserve"> zaključeni instalaciji ponujene opreme</w:t>
      </w:r>
      <w:r w:rsidRPr="007A055F">
        <w:rPr>
          <w:rFonts w:ascii="Garamond" w:hAnsi="Garamond" w:cs="Arial"/>
        </w:rPr>
        <w:t xml:space="preserve">. </w:t>
      </w:r>
      <w:r w:rsidRPr="007A055F">
        <w:rPr>
          <w:rFonts w:ascii="Garamond" w:hAnsi="Garamond" w:cs="Arial"/>
          <w:lang w:eastAsia="ar-SA"/>
        </w:rPr>
        <w:t>V primeru neizpolnitve te obveznosti je dobavitelj dolžan naročniku povrniti vse dodatne stroške in škodo, ki bi jih naročnik zaradi tega utrpel.</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0B1D9DFD" w:rsidR="001B6B82" w:rsidRPr="007A055F" w:rsidRDefault="001B6B82" w:rsidP="007A055F">
      <w:pPr>
        <w:rPr>
          <w:rFonts w:ascii="Garamond" w:hAnsi="Garamond" w:cs="Arial"/>
        </w:rPr>
      </w:pPr>
      <w:r w:rsidRPr="007A055F">
        <w:rPr>
          <w:rFonts w:ascii="Garamond" w:hAnsi="Garamond" w:cs="Arial"/>
        </w:rPr>
        <w:t xml:space="preserve">Dobavitelj mora </w:t>
      </w:r>
      <w:r w:rsidR="0011205E" w:rsidRPr="007A055F">
        <w:rPr>
          <w:rFonts w:ascii="Garamond" w:hAnsi="Garamond" w:cs="Arial"/>
        </w:rPr>
        <w:t>7</w:t>
      </w:r>
      <w:r w:rsidRPr="007A055F">
        <w:rPr>
          <w:rFonts w:ascii="Garamond" w:hAnsi="Garamond" w:cs="Arial"/>
        </w:rPr>
        <w:t xml:space="preserve"> let </w:t>
      </w:r>
      <w:r w:rsidR="00305E91" w:rsidRPr="007A055F">
        <w:rPr>
          <w:rFonts w:ascii="Garamond" w:hAnsi="Garamond" w:cs="Arial"/>
        </w:rPr>
        <w:t>po</w:t>
      </w:r>
      <w:r w:rsidR="00D02A85" w:rsidRPr="00474BFE">
        <w:rPr>
          <w:rFonts w:ascii="Garamond" w:hAnsi="Garamond" w:cs="Arial"/>
          <w:szCs w:val="20"/>
          <w:lang w:eastAsia="sl-SI"/>
        </w:rPr>
        <w:t xml:space="preserve"> zaključeni instalaciji ponujene opreme</w:t>
      </w:r>
      <w:r w:rsidRPr="007A055F">
        <w:rPr>
          <w:rFonts w:ascii="Garamond" w:hAnsi="Garamond" w:cs="Arial"/>
        </w:rPr>
        <w:t>. Obdobje servisiranja prične teči od podpisa zapisnika o kvalitetnem prevzemu.</w:t>
      </w:r>
    </w:p>
    <w:p w14:paraId="3F314B9A" w14:textId="77777777"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vzdrževali le strokovno usposobljeni serviserji, ki izpolnjujejo pogoje proizvajalca ponujene opreme.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t>V kolikor bo dobavitelj zamujal s servisiranjem, glede na rok, določen v dokumentaciji v zvezi z javnim naročilom, ima naročnik za vsak dan zamude pravico zaračunati kazen v višini 200,00 EUR.</w:t>
      </w:r>
    </w:p>
    <w:p w14:paraId="7409EC1B" w14:textId="77777777" w:rsidR="00F87EE4" w:rsidRDefault="00F87EE4" w:rsidP="007A055F">
      <w:pPr>
        <w:spacing w:before="240"/>
        <w:rPr>
          <w:rFonts w:ascii="Garamond" w:hAnsi="Garamond" w:cs="Arial"/>
          <w:b/>
        </w:rPr>
      </w:pP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t>VIŠJA SILA</w:t>
      </w:r>
    </w:p>
    <w:p w14:paraId="34A2B496" w14:textId="77777777" w:rsidR="001B6B82" w:rsidRPr="007A055F" w:rsidRDefault="001B6B82" w:rsidP="007A055F">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6190D4B"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Pr="00A52DD6">
        <w:rPr>
          <w:rFonts w:ascii="Garamond" w:hAnsi="Garamond" w:cs="Arial"/>
          <w:szCs w:val="20"/>
        </w:rPr>
        <w:t xml:space="preserve"> pri 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dobavitelj prekine z deli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77777777" w:rsidR="001B6B82" w:rsidRPr="007A055F"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1258E3D"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Pogodba preneha veljati, če se bo tekom izvajanja pogodbe ugotovilo, da je dobavitelj, partner ali njegov podizvajalec kršil </w:t>
      </w:r>
      <w:proofErr w:type="spellStart"/>
      <w:r w:rsidRPr="007A055F">
        <w:rPr>
          <w:rFonts w:ascii="Garamond" w:hAnsi="Garamond" w:cs="Arial"/>
        </w:rPr>
        <w:t>okoljsko</w:t>
      </w:r>
      <w:proofErr w:type="spellEnd"/>
      <w:r w:rsidRPr="007A055F">
        <w:rPr>
          <w:rFonts w:ascii="Garamond" w:hAnsi="Garamond" w:cs="Arial"/>
        </w:rPr>
        <w:t>, delovno in socialno zakonodajo.</w:t>
      </w:r>
    </w:p>
    <w:p w14:paraId="514DC870" w14:textId="77777777" w:rsidR="001600C8" w:rsidRPr="007A055F" w:rsidRDefault="001600C8"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52B59B76" w14:textId="77777777" w:rsidR="001600C8" w:rsidRPr="007A055F" w:rsidRDefault="001600C8" w:rsidP="007A055F">
      <w:pPr>
        <w:numPr>
          <w:ilvl w:val="0"/>
          <w:numId w:val="13"/>
        </w:numPr>
        <w:spacing w:after="0"/>
        <w:rPr>
          <w:rFonts w:ascii="Garamond" w:hAnsi="Garamond" w:cs="Arial"/>
          <w:szCs w:val="20"/>
        </w:rPr>
      </w:pPr>
      <w:r w:rsidRPr="007A055F">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77777777" w:rsidR="001600C8" w:rsidRPr="007A055F"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dobavitelja ali naročnika.</w:t>
      </w:r>
    </w:p>
    <w:p w14:paraId="653F1621" w14:textId="77777777" w:rsidR="001B6B82" w:rsidRPr="007A055F" w:rsidRDefault="001B6B82" w:rsidP="007A055F">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t>PROTIKORUPCIJSKA KLAVZULA</w:t>
      </w:r>
    </w:p>
    <w:p w14:paraId="1ED3F915"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7218E6DE"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t>VAROVANJE POSLOVNIH SKRIVNOSTI</w:t>
      </w:r>
    </w:p>
    <w:p w14:paraId="4F569E56"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svojih ustanoviteljih, družbenikih, vključno s tihimi družbeniki, delničarjih, </w:t>
      </w:r>
      <w:proofErr w:type="spellStart"/>
      <w:r w:rsidRPr="007A055F">
        <w:rPr>
          <w:rFonts w:ascii="Garamond" w:hAnsi="Garamond" w:cs="Arial"/>
        </w:rPr>
        <w:t>komandistih</w:t>
      </w:r>
      <w:proofErr w:type="spellEnd"/>
      <w:r w:rsidRPr="007A055F">
        <w:rPr>
          <w:rFonts w:ascii="Garamond" w:hAnsi="Garamond" w:cs="Arial"/>
        </w:rPr>
        <w:t xml:space="preserve">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139BDAC0"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03BD9F9A" w14:textId="77777777" w:rsidR="008A2023" w:rsidRDefault="008A2023" w:rsidP="007A055F">
      <w:pPr>
        <w:autoSpaceDE w:val="0"/>
        <w:autoSpaceDN w:val="0"/>
        <w:adjustRightInd w:val="0"/>
        <w:rPr>
          <w:rFonts w:ascii="Garamond" w:hAnsi="Garamond" w:cs="Arial"/>
          <w:b/>
        </w:rPr>
      </w:pPr>
    </w:p>
    <w:p w14:paraId="1CA09224" w14:textId="77777777" w:rsidR="008A2023" w:rsidRDefault="008A2023" w:rsidP="007A055F">
      <w:pPr>
        <w:autoSpaceDE w:val="0"/>
        <w:autoSpaceDN w:val="0"/>
        <w:adjustRightInd w:val="0"/>
        <w:rPr>
          <w:rFonts w:ascii="Garamond" w:hAnsi="Garamond" w:cs="Arial"/>
          <w:b/>
        </w:rPr>
      </w:pPr>
    </w:p>
    <w:p w14:paraId="49B395EA" w14:textId="32028094" w:rsidR="00297774" w:rsidRPr="007A055F" w:rsidRDefault="00297774" w:rsidP="007A055F">
      <w:pPr>
        <w:autoSpaceDE w:val="0"/>
        <w:autoSpaceDN w:val="0"/>
        <w:adjustRightInd w:val="0"/>
        <w:rPr>
          <w:rFonts w:ascii="Garamond" w:hAnsi="Garamond" w:cs="Arial"/>
          <w:b/>
        </w:rPr>
      </w:pPr>
      <w:r w:rsidRPr="007A055F">
        <w:rPr>
          <w:rFonts w:ascii="Garamond" w:hAnsi="Garamond" w:cs="Arial"/>
          <w:b/>
        </w:rPr>
        <w:t>OSTALA DOLOČILA</w:t>
      </w:r>
    </w:p>
    <w:p w14:paraId="098B070E" w14:textId="4D1218EA" w:rsidR="00297774" w:rsidRDefault="00297774" w:rsidP="00A52DD6">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A52DD6">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F2F8C45"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t>Pogodba je sklenjena, ko jo podpišeta obe pogodbeni stranki</w:t>
      </w:r>
      <w:r w:rsidR="00297774" w:rsidRPr="007A055F">
        <w:rPr>
          <w:rFonts w:ascii="Garamond" w:hAnsi="Garamond" w:cs="Arial"/>
        </w:rPr>
        <w:t>.</w:t>
      </w:r>
      <w:r w:rsidRPr="007A055F">
        <w:rPr>
          <w:rFonts w:ascii="Garamond" w:hAnsi="Garamond" w:cs="Arial"/>
        </w:rPr>
        <w:t xml:space="preserve"> </w:t>
      </w:r>
      <w:r w:rsidRPr="007A055F">
        <w:rPr>
          <w:rFonts w:ascii="Garamond" w:hAnsi="Garamond" w:cs="Arial"/>
          <w:lang w:eastAsia="sl-SI"/>
        </w:rPr>
        <w:t>Pogodba velja za čas garancijskega obdobja. Pogodba je sestavljena in podpisana v treh enakih izvodih, od katerih prejme dobavitelj en izvod, naročnik pa dva.</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1C08BF0"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 xml:space="preserve">prof. dr. </w:t>
      </w:r>
      <w:r w:rsidR="004304AA">
        <w:rPr>
          <w:rFonts w:ascii="Garamond" w:hAnsi="Garamond" w:cs="Arial"/>
          <w:szCs w:val="20"/>
        </w:rPr>
        <w:t>Nataša Poklar Ulrih</w:t>
      </w:r>
      <w:r w:rsidRPr="007A055F">
        <w:rPr>
          <w:rFonts w:ascii="Garamond" w:hAnsi="Garamond" w:cs="Arial"/>
          <w:szCs w:val="20"/>
        </w:rPr>
        <w:t xml:space="preserve">, </w:t>
      </w:r>
      <w:proofErr w:type="spellStart"/>
      <w:r w:rsidRPr="007A055F">
        <w:rPr>
          <w:rFonts w:ascii="Garamond" w:hAnsi="Garamond" w:cs="Arial"/>
          <w:szCs w:val="20"/>
        </w:rPr>
        <w:t>dekan</w:t>
      </w:r>
      <w:r w:rsidR="004304AA">
        <w:rPr>
          <w:rFonts w:ascii="Garamond" w:hAnsi="Garamond" w:cs="Arial"/>
          <w:szCs w:val="20"/>
        </w:rPr>
        <w:t>ja</w:t>
      </w:r>
      <w:proofErr w:type="spellEnd"/>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7A055F">
      <w:pPr>
        <w:pStyle w:val="Naslov1"/>
        <w:rPr>
          <w:rFonts w:ascii="Garamond" w:hAnsi="Garamond" w:cs="Arial"/>
        </w:rPr>
      </w:pPr>
      <w:r w:rsidRPr="007A055F">
        <w:rPr>
          <w:rFonts w:ascii="Garamond" w:hAnsi="Garamond" w:cs="Arial"/>
        </w:rPr>
        <w:t>Soglasje podizvajalca za neposredna plačila</w:t>
      </w:r>
      <w:r w:rsidR="00886AD3" w:rsidRPr="007A055F">
        <w:rPr>
          <w:rStyle w:val="Sprotnaopomba-sklic"/>
          <w:rFonts w:ascii="Garamond" w:hAnsi="Garamond"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4AEE5A3E"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w:t>
      </w:r>
      <w:r w:rsidR="0014215F">
        <w:rPr>
          <w:rFonts w:ascii="Garamond" w:hAnsi="Garamond" w:cs="Arial"/>
        </w:rPr>
        <w:t>N</w:t>
      </w:r>
      <w:r w:rsidR="0014215F" w:rsidRPr="0014215F">
        <w:rPr>
          <w:rFonts w:ascii="Garamond" w:hAnsi="Garamond" w:cs="Arial"/>
        </w:rPr>
        <w:t>akup, dobava in instalacija opreme za preizkušanje mehanskih lastnosti lesa in lesnih kompozitov</w:t>
      </w:r>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718D3EF" w14:textId="77777777" w:rsidR="006F7517" w:rsidRPr="007A055F" w:rsidRDefault="006F7517" w:rsidP="007A055F">
      <w:pPr>
        <w:autoSpaceDE w:val="0"/>
        <w:autoSpaceDN w:val="0"/>
        <w:adjustRightInd w:val="0"/>
        <w:contextualSpacing/>
        <w:rPr>
          <w:rFonts w:ascii="Garamond" w:hAnsi="Garamond" w:cs="Arial"/>
        </w:rPr>
      </w:pPr>
    </w:p>
    <w:p w14:paraId="0E876632"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Pr="007A055F" w:rsidRDefault="006F7517" w:rsidP="007A055F">
      <w:pPr>
        <w:autoSpaceDE w:val="0"/>
        <w:autoSpaceDN w:val="0"/>
        <w:adjustRightInd w:val="0"/>
        <w:contextualSpacing/>
        <w:rPr>
          <w:rFonts w:ascii="Garamond" w:hAnsi="Garamond" w:cs="Arial"/>
        </w:rPr>
      </w:pPr>
    </w:p>
    <w:p w14:paraId="6C946343" w14:textId="77777777" w:rsidR="006F7517" w:rsidRPr="007A055F" w:rsidRDefault="006F7517" w:rsidP="007A055F">
      <w:pPr>
        <w:autoSpaceDE w:val="0"/>
        <w:autoSpaceDN w:val="0"/>
        <w:adjustRightInd w:val="0"/>
        <w:contextualSpacing/>
        <w:rPr>
          <w:rFonts w:ascii="Garamond" w:hAnsi="Garamond" w:cs="Arial"/>
        </w:rPr>
      </w:pP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619878F7" w14:textId="77777777" w:rsidR="006F7517" w:rsidRPr="007A055F" w:rsidRDefault="006F7517" w:rsidP="007A055F">
      <w:pPr>
        <w:autoSpaceDE w:val="0"/>
        <w:autoSpaceDN w:val="0"/>
        <w:adjustRightInd w:val="0"/>
        <w:contextualSpacing/>
        <w:rPr>
          <w:rFonts w:ascii="Garamond" w:hAnsi="Garamond" w:cs="Arial"/>
        </w:rPr>
      </w:pPr>
    </w:p>
    <w:p w14:paraId="5B7DF7E0" w14:textId="77777777" w:rsidR="006F7517" w:rsidRPr="007A055F" w:rsidRDefault="006F7517" w:rsidP="007A055F">
      <w:pPr>
        <w:autoSpaceDE w:val="0"/>
        <w:autoSpaceDN w:val="0"/>
        <w:adjustRightInd w:val="0"/>
        <w:contextualSpacing/>
        <w:rPr>
          <w:rFonts w:ascii="Garamond" w:hAnsi="Garamond" w:cs="Arial"/>
          <w:b/>
          <w:bCs/>
        </w:rPr>
      </w:pPr>
    </w:p>
    <w:p w14:paraId="0A9B2DDC" w14:textId="77777777" w:rsidR="006F7517" w:rsidRPr="007A055F" w:rsidRDefault="006F7517" w:rsidP="007A055F">
      <w:pPr>
        <w:autoSpaceDE w:val="0"/>
        <w:autoSpaceDN w:val="0"/>
        <w:adjustRightInd w:val="0"/>
        <w:contextualSpacing/>
        <w:jc w:val="right"/>
        <w:rPr>
          <w:rFonts w:ascii="Garamond" w:hAnsi="Garamond" w:cs="Arial"/>
          <w:b/>
          <w:bCs/>
        </w:rPr>
      </w:pPr>
    </w:p>
    <w:p w14:paraId="7E3B1075" w14:textId="77777777" w:rsidR="006F7517" w:rsidRPr="007A055F" w:rsidRDefault="006F7517" w:rsidP="007A055F">
      <w:pPr>
        <w:autoSpaceDE w:val="0"/>
        <w:autoSpaceDN w:val="0"/>
        <w:adjustRightInd w:val="0"/>
        <w:contextualSpacing/>
        <w:jc w:val="right"/>
        <w:rPr>
          <w:rFonts w:ascii="Garamond" w:hAnsi="Garamond" w:cs="Arial"/>
          <w:b/>
          <w:bCs/>
        </w:rPr>
      </w:pPr>
    </w:p>
    <w:p w14:paraId="3AF359E8" w14:textId="77777777"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br w:type="page"/>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t>OBR-</w:t>
      </w:r>
      <w:r w:rsidR="0011205E" w:rsidRPr="007A055F">
        <w:rPr>
          <w:rFonts w:ascii="Garamond" w:hAnsi="Garamond" w:cs="Arial"/>
          <w:b/>
          <w:bCs/>
        </w:rPr>
        <w:t>4</w:t>
      </w:r>
    </w:p>
    <w:p w14:paraId="63D7521B" w14:textId="77777777" w:rsidR="006F7517" w:rsidRPr="007A055F" w:rsidRDefault="006F7517" w:rsidP="007A055F">
      <w:pPr>
        <w:pStyle w:val="Naslov1"/>
        <w:rPr>
          <w:rFonts w:ascii="Garamond" w:hAnsi="Garamond" w:cs="Arial"/>
        </w:rPr>
      </w:pPr>
      <w:r w:rsidRPr="007A055F">
        <w:rPr>
          <w:rFonts w:ascii="Garamond" w:hAnsi="Garamond" w:cs="Arial"/>
        </w:rPr>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proofErr w:type="spellStart"/>
      <w:r w:rsidRPr="007A055F">
        <w:rPr>
          <w:rFonts w:ascii="Garamond" w:hAnsi="Garamond" w:cs="Arial"/>
          <w:spacing w:val="-2"/>
          <w:szCs w:val="20"/>
        </w:rPr>
        <w:t>komanditistih</w:t>
      </w:r>
      <w:proofErr w:type="spellEnd"/>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proofErr w:type="spellStart"/>
            <w:r w:rsidRPr="007A055F">
              <w:rPr>
                <w:rFonts w:ascii="Garamond" w:hAnsi="Garamond" w:cs="Arial"/>
                <w:spacing w:val="-2"/>
                <w:sz w:val="20"/>
                <w:szCs w:val="20"/>
              </w:rPr>
              <w:t>Podatki</w:t>
            </w:r>
            <w:proofErr w:type="spellEnd"/>
            <w:r w:rsidRPr="007A055F">
              <w:rPr>
                <w:rFonts w:ascii="Garamond" w:hAnsi="Garamond" w:cs="Arial"/>
                <w:sz w:val="20"/>
                <w:szCs w:val="20"/>
              </w:rPr>
              <w:t xml:space="preserve"> o</w:t>
            </w:r>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ponudniku</w:t>
            </w:r>
            <w:proofErr w:type="spellEnd"/>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proofErr w:type="spellStart"/>
            <w:r w:rsidRPr="007A055F">
              <w:rPr>
                <w:rFonts w:ascii="Garamond" w:hAnsi="Garamond" w:cs="Arial"/>
                <w:spacing w:val="-2"/>
                <w:sz w:val="20"/>
                <w:szCs w:val="20"/>
              </w:rPr>
              <w:t>Polno</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ime</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oziroma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naziv</w:t>
            </w:r>
            <w:proofErr w:type="spellEnd"/>
            <w:r w:rsidRPr="007A055F">
              <w:rPr>
                <w:rFonts w:ascii="Garamond" w:hAnsi="Garamond" w:cs="Arial"/>
                <w:spacing w:val="30"/>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Matična</w:t>
            </w:r>
            <w:proofErr w:type="spellEnd"/>
            <w:r w:rsidRPr="007A055F">
              <w:rPr>
                <w:rFonts w:ascii="Garamond" w:hAnsi="Garamond" w:cs="Arial"/>
                <w:sz w:val="20"/>
                <w:szCs w:val="20"/>
              </w:rPr>
              <w:t xml:space="preserve"> </w:t>
            </w:r>
            <w:proofErr w:type="spellStart"/>
            <w:r w:rsidRPr="007A055F">
              <w:rPr>
                <w:rFonts w:ascii="Garamond" w:hAnsi="Garamond" w:cs="Arial"/>
                <w:spacing w:val="-3"/>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2"/>
                <w:sz w:val="20"/>
                <w:szCs w:val="20"/>
              </w:rPr>
              <w:t>Davčna</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proofErr w:type="spellStart"/>
            <w:r w:rsidRPr="007A055F">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proofErr w:type="spellStart"/>
            <w:r w:rsidRPr="007A055F">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proofErr w:type="spellStart"/>
            <w:r w:rsidRPr="007A055F">
              <w:rPr>
                <w:rFonts w:ascii="Garamond" w:hAnsi="Garamond" w:cs="Arial"/>
                <w:spacing w:val="-1"/>
                <w:sz w:val="20"/>
                <w:szCs w:val="20"/>
              </w:rPr>
              <w:t>Naslov</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stalnega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77777777" w:rsidR="006F7517" w:rsidRPr="007A055F" w:rsidRDefault="006F7517" w:rsidP="007A055F">
      <w:pPr>
        <w:rPr>
          <w:rFonts w:ascii="Garamond" w:hAnsi="Garamond" w:cs="Arial"/>
          <w:szCs w:val="20"/>
        </w:rPr>
        <w:sectPr w:rsidR="006F7517" w:rsidRPr="007A055F" w:rsidSect="00AE2205">
          <w:headerReference w:type="default" r:id="rId10"/>
          <w:pgSz w:w="11910" w:h="16840"/>
          <w:pgMar w:top="1380" w:right="1300" w:bottom="1276" w:left="1300" w:header="708" w:footer="708" w:gutter="0"/>
          <w:cols w:space="708"/>
        </w:sect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proofErr w:type="spellStart"/>
            <w:r w:rsidRPr="007A055F">
              <w:rPr>
                <w:rFonts w:ascii="Garamond" w:hAnsi="Garamond" w:cs="Arial"/>
                <w:spacing w:val="-1"/>
                <w:sz w:val="20"/>
                <w:szCs w:val="20"/>
              </w:rPr>
              <w:t>Vrsta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povezave</w:t>
            </w:r>
            <w:proofErr w:type="spellEnd"/>
            <w:r w:rsidRPr="007A055F">
              <w:rPr>
                <w:rFonts w:ascii="Garamond" w:hAnsi="Garamond" w:cs="Arial"/>
                <w:spacing w:val="-1"/>
                <w:sz w:val="20"/>
                <w:szCs w:val="20"/>
              </w:rPr>
              <w:t>/</w:t>
            </w:r>
            <w:proofErr w:type="spellStart"/>
            <w:r w:rsidRPr="007A055F">
              <w:rPr>
                <w:rFonts w:ascii="Garamond" w:hAnsi="Garamond" w:cs="Arial"/>
                <w:spacing w:val="-1"/>
                <w:sz w:val="20"/>
                <w:szCs w:val="20"/>
              </w:rPr>
              <w:t>Delež</w:t>
            </w:r>
            <w:proofErr w:type="spellEnd"/>
            <w:r w:rsidRPr="007A055F">
              <w:rPr>
                <w:rFonts w:ascii="Garamond" w:hAnsi="Garamond" w:cs="Arial"/>
                <w:spacing w:val="28"/>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pgSz w:w="11906" w:h="16838"/>
          <w:pgMar w:top="1417" w:right="1417" w:bottom="1417" w:left="1417" w:header="708" w:footer="708" w:gutter="0"/>
          <w:cols w:space="708"/>
          <w:docGrid w:linePitch="360"/>
        </w:sectPr>
      </w:pP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0F6960">
      <w:pPr>
        <w:pStyle w:val="Naslov1"/>
        <w:rPr>
          <w:rFonts w:ascii="Garamond" w:hAnsi="Garamond" w:cs="Arial"/>
        </w:rPr>
      </w:pPr>
      <w:bookmarkStart w:id="2" w:name="_Toc403071256"/>
      <w:bookmarkStart w:id="3" w:name="_Toc404938515"/>
      <w:bookmarkStart w:id="4" w:name="_Toc413845320"/>
      <w:bookmarkStart w:id="5" w:name="_Toc437258818"/>
      <w:bookmarkStart w:id="6" w:name="_Toc449088173"/>
      <w:r w:rsidRPr="00F9604B">
        <w:rPr>
          <w:rFonts w:ascii="Garamond" w:hAnsi="Garamond" w:cs="Arial"/>
        </w:rPr>
        <w:t>Potrdilo o referenčnem projektu</w:t>
      </w:r>
      <w:bookmarkEnd w:id="2"/>
      <w:bookmarkEnd w:id="3"/>
      <w:bookmarkEnd w:id="4"/>
      <w:bookmarkEnd w:id="5"/>
      <w:bookmarkEnd w:id="6"/>
      <w:r w:rsidRPr="00F9604B">
        <w:rPr>
          <w:rStyle w:val="Sprotnaopomba-sklic"/>
          <w:rFonts w:ascii="Garamond" w:hAnsi="Garamond" w:cs="Arial"/>
        </w:rPr>
        <w:footnoteReference w:id="2"/>
      </w:r>
      <w:r w:rsidRPr="00F9604B">
        <w:rPr>
          <w:rFonts w:ascii="Garamond" w:hAnsi="Garamond" w:cs="Arial"/>
        </w:rPr>
        <w:t xml:space="preserve"> </w:t>
      </w:r>
    </w:p>
    <w:p w14:paraId="20C3D4C6" w14:textId="77777777" w:rsidR="000F6960" w:rsidRPr="00F9604B" w:rsidRDefault="000F6960" w:rsidP="000F6960">
      <w:pPr>
        <w:pStyle w:val="Naslov1"/>
        <w:rPr>
          <w:rFonts w:ascii="Garamond" w:hAnsi="Garamond" w:cs="Arial"/>
        </w:rPr>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D45C22">
        <w:trPr>
          <w:trHeight w:hRule="exact" w:val="397"/>
        </w:trPr>
        <w:tc>
          <w:tcPr>
            <w:tcW w:w="2835" w:type="dxa"/>
            <w:shd w:val="clear" w:color="auto" w:fill="F2F2F2"/>
            <w:vAlign w:val="center"/>
          </w:tcPr>
          <w:p w14:paraId="4CA0EE38" w14:textId="77777777" w:rsidR="000F6960" w:rsidRPr="00F9604B" w:rsidRDefault="000F6960" w:rsidP="00D45C22">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D45C22">
            <w:pPr>
              <w:spacing w:after="0"/>
              <w:rPr>
                <w:rFonts w:ascii="Garamond" w:hAnsi="Garamond" w:cs="Arial"/>
                <w:szCs w:val="20"/>
              </w:rPr>
            </w:pPr>
          </w:p>
        </w:tc>
      </w:tr>
      <w:tr w:rsidR="000F6960" w:rsidRPr="00F9604B" w14:paraId="4A811142" w14:textId="77777777" w:rsidTr="00D45C22">
        <w:trPr>
          <w:trHeight w:hRule="exact" w:val="397"/>
        </w:trPr>
        <w:tc>
          <w:tcPr>
            <w:tcW w:w="2835" w:type="dxa"/>
            <w:shd w:val="clear" w:color="auto" w:fill="F2F2F2"/>
            <w:vAlign w:val="center"/>
          </w:tcPr>
          <w:p w14:paraId="61DE3B17" w14:textId="77777777" w:rsidR="000F6960" w:rsidRPr="00F9604B" w:rsidRDefault="000F6960" w:rsidP="00D45C22">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D45C22">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D45C22">
        <w:trPr>
          <w:trHeight w:hRule="exact" w:val="397"/>
        </w:trPr>
        <w:tc>
          <w:tcPr>
            <w:tcW w:w="2835" w:type="dxa"/>
            <w:shd w:val="clear" w:color="auto" w:fill="F2F2F2"/>
            <w:vAlign w:val="center"/>
          </w:tcPr>
          <w:p w14:paraId="36939643" w14:textId="77777777" w:rsidR="000F6960" w:rsidRPr="00F9604B" w:rsidRDefault="000F6960" w:rsidP="00D45C22">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D45C22">
            <w:pPr>
              <w:spacing w:after="0"/>
              <w:rPr>
                <w:rFonts w:ascii="Garamond" w:hAnsi="Garamond" w:cs="Arial"/>
                <w:b/>
                <w:szCs w:val="20"/>
              </w:rPr>
            </w:pPr>
          </w:p>
        </w:tc>
      </w:tr>
      <w:tr w:rsidR="000F6960" w:rsidRPr="00F9604B" w14:paraId="73454A01" w14:textId="77777777" w:rsidTr="00D45C22">
        <w:trPr>
          <w:trHeight w:hRule="exact" w:val="397"/>
        </w:trPr>
        <w:tc>
          <w:tcPr>
            <w:tcW w:w="2835" w:type="dxa"/>
            <w:shd w:val="clear" w:color="auto" w:fill="F2F2F2"/>
            <w:vAlign w:val="center"/>
          </w:tcPr>
          <w:p w14:paraId="0FC2E370" w14:textId="77777777" w:rsidR="000F6960" w:rsidRPr="00F9604B" w:rsidRDefault="000F6960" w:rsidP="00D45C22">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D45C22">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7E3801A8" w:rsidR="000F6960" w:rsidRPr="00F9604B" w:rsidRDefault="000F6960" w:rsidP="000F6960">
      <w:pPr>
        <w:rPr>
          <w:rFonts w:ascii="Garamond" w:hAnsi="Garamond" w:cs="Arial"/>
          <w:szCs w:val="20"/>
        </w:rPr>
      </w:pPr>
      <w:r w:rsidRPr="00F9604B">
        <w:rPr>
          <w:rFonts w:ascii="Garamond" w:hAnsi="Garamond" w:cs="Arial"/>
          <w:szCs w:val="20"/>
        </w:rPr>
        <w:t xml:space="preserve">na podlagi pogodbe oz. naročilnice št. _________________________ za nas dobavil in instaliral </w:t>
      </w:r>
      <w:r w:rsidR="0014215F" w:rsidRPr="0014215F">
        <w:rPr>
          <w:rFonts w:ascii="Garamond" w:hAnsi="Garamond" w:cs="Arial"/>
        </w:rPr>
        <w:t>oprem</w:t>
      </w:r>
      <w:r w:rsidR="0014215F">
        <w:rPr>
          <w:rFonts w:ascii="Garamond" w:hAnsi="Garamond" w:cs="Arial"/>
        </w:rPr>
        <w:t>o</w:t>
      </w:r>
      <w:r w:rsidR="0014215F" w:rsidRPr="0014215F">
        <w:rPr>
          <w:rFonts w:ascii="Garamond" w:hAnsi="Garamond" w:cs="Arial"/>
        </w:rPr>
        <w:t xml:space="preserve"> za preizkušanje mehanskih lastnosti lesa in lesnih kompozitov</w:t>
      </w:r>
      <w:r>
        <w:rPr>
          <w:rFonts w:ascii="Garamond" w:hAnsi="Garamond" w:cs="Arial"/>
          <w:szCs w:val="20"/>
        </w:rPr>
        <w:t>, model _________________________</w:t>
      </w:r>
      <w:r w:rsidRPr="00F9604B">
        <w:rPr>
          <w:rFonts w:ascii="Garamond" w:hAnsi="Garamond" w:cs="Arial"/>
          <w:szCs w:val="20"/>
        </w:rPr>
        <w:t xml:space="preserve"> proizvajalca ___________________________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D45C22">
        <w:trPr>
          <w:trHeight w:hRule="exact" w:val="397"/>
        </w:trPr>
        <w:tc>
          <w:tcPr>
            <w:tcW w:w="3261" w:type="dxa"/>
            <w:shd w:val="clear" w:color="auto" w:fill="F2F2F2"/>
            <w:vAlign w:val="center"/>
          </w:tcPr>
          <w:p w14:paraId="7339EF62" w14:textId="77777777" w:rsidR="000F6960" w:rsidRPr="00F9604B" w:rsidRDefault="000F6960" w:rsidP="00D45C22">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D45C22">
            <w:pPr>
              <w:spacing w:after="0"/>
              <w:rPr>
                <w:rFonts w:ascii="Garamond" w:hAnsi="Garamond" w:cs="Arial"/>
                <w:szCs w:val="20"/>
              </w:rPr>
            </w:pPr>
          </w:p>
        </w:tc>
      </w:tr>
      <w:tr w:rsidR="000F6960" w:rsidRPr="00F9604B" w14:paraId="5D0E4659" w14:textId="77777777" w:rsidTr="00D45C22">
        <w:trPr>
          <w:trHeight w:hRule="exact" w:val="397"/>
        </w:trPr>
        <w:tc>
          <w:tcPr>
            <w:tcW w:w="3261" w:type="dxa"/>
            <w:shd w:val="clear" w:color="auto" w:fill="F2F2F2"/>
            <w:vAlign w:val="center"/>
          </w:tcPr>
          <w:p w14:paraId="0528E514" w14:textId="77777777" w:rsidR="000F6960" w:rsidRPr="00F9604B" w:rsidRDefault="000F6960" w:rsidP="00D45C22">
            <w:pPr>
              <w:spacing w:after="0"/>
              <w:rPr>
                <w:rFonts w:ascii="Garamond" w:hAnsi="Garamond" w:cs="Arial"/>
                <w:szCs w:val="20"/>
              </w:rPr>
            </w:pPr>
            <w:r>
              <w:rPr>
                <w:rFonts w:ascii="Garamond" w:hAnsi="Garamond" w:cs="Arial"/>
                <w:szCs w:val="20"/>
              </w:rPr>
              <w:t>dne</w:t>
            </w:r>
          </w:p>
        </w:tc>
        <w:tc>
          <w:tcPr>
            <w:tcW w:w="5841" w:type="dxa"/>
          </w:tcPr>
          <w:p w14:paraId="0CE8E10C" w14:textId="77777777" w:rsidR="000F6960" w:rsidRPr="00F9604B" w:rsidRDefault="000F6960" w:rsidP="00D45C22">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D45C22">
        <w:trPr>
          <w:trHeight w:hRule="exact" w:val="340"/>
          <w:jc w:val="center"/>
        </w:trPr>
        <w:tc>
          <w:tcPr>
            <w:tcW w:w="3302" w:type="dxa"/>
            <w:vMerge w:val="restart"/>
            <w:shd w:val="clear" w:color="auto" w:fill="F2F2F2"/>
            <w:vAlign w:val="center"/>
          </w:tcPr>
          <w:p w14:paraId="2F84D703" w14:textId="77777777" w:rsidR="000F6960" w:rsidRPr="00F9604B" w:rsidRDefault="000F6960" w:rsidP="00D45C22">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D45C22">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D45C22">
        <w:trPr>
          <w:trHeight w:hRule="exact" w:val="340"/>
          <w:jc w:val="center"/>
        </w:trPr>
        <w:tc>
          <w:tcPr>
            <w:tcW w:w="3302" w:type="dxa"/>
            <w:vMerge/>
            <w:shd w:val="clear" w:color="auto" w:fill="F2F2F2"/>
            <w:vAlign w:val="center"/>
          </w:tcPr>
          <w:p w14:paraId="1266A03E" w14:textId="77777777" w:rsidR="000F6960" w:rsidRPr="00F9604B" w:rsidRDefault="000F6960" w:rsidP="00D45C22">
            <w:pPr>
              <w:spacing w:after="0"/>
              <w:rPr>
                <w:rFonts w:ascii="Garamond" w:hAnsi="Garamond" w:cs="Arial"/>
                <w:szCs w:val="20"/>
              </w:rPr>
            </w:pPr>
          </w:p>
        </w:tc>
        <w:tc>
          <w:tcPr>
            <w:tcW w:w="5850" w:type="dxa"/>
            <w:vAlign w:val="center"/>
          </w:tcPr>
          <w:p w14:paraId="061E2CC4" w14:textId="77777777" w:rsidR="000F6960" w:rsidRPr="00F9604B" w:rsidRDefault="000F6960" w:rsidP="00D45C22">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D45C22">
        <w:trPr>
          <w:trHeight w:hRule="exact" w:val="340"/>
          <w:jc w:val="center"/>
        </w:trPr>
        <w:tc>
          <w:tcPr>
            <w:tcW w:w="3302" w:type="dxa"/>
            <w:vMerge/>
            <w:shd w:val="clear" w:color="auto" w:fill="F2F2F2"/>
            <w:vAlign w:val="center"/>
          </w:tcPr>
          <w:p w14:paraId="1DCF9756" w14:textId="77777777" w:rsidR="000F6960" w:rsidRPr="00F9604B" w:rsidRDefault="000F6960" w:rsidP="00D45C22">
            <w:pPr>
              <w:spacing w:after="0"/>
              <w:rPr>
                <w:rFonts w:ascii="Garamond" w:hAnsi="Garamond" w:cs="Arial"/>
                <w:szCs w:val="20"/>
              </w:rPr>
            </w:pPr>
          </w:p>
        </w:tc>
        <w:tc>
          <w:tcPr>
            <w:tcW w:w="5850" w:type="dxa"/>
            <w:vAlign w:val="center"/>
          </w:tcPr>
          <w:p w14:paraId="3FED898C" w14:textId="77777777" w:rsidR="000F6960" w:rsidRPr="00F9604B" w:rsidRDefault="000F6960" w:rsidP="00D45C22">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D45C22">
        <w:trPr>
          <w:trHeight w:val="770"/>
        </w:trPr>
        <w:tc>
          <w:tcPr>
            <w:tcW w:w="2881" w:type="dxa"/>
            <w:tcBorders>
              <w:bottom w:val="single" w:sz="4" w:space="0" w:color="auto"/>
            </w:tcBorders>
            <w:vAlign w:val="bottom"/>
          </w:tcPr>
          <w:p w14:paraId="0A1BD4AD" w14:textId="77777777" w:rsidR="000F6960" w:rsidRPr="00F9604B" w:rsidRDefault="000F6960" w:rsidP="00D45C22">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D45C22">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D45C22">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1390DAEA" w14:textId="77777777" w:rsidR="000F6960" w:rsidRPr="00F9604B" w:rsidRDefault="000F6960" w:rsidP="000F6960">
      <w:pPr>
        <w:rPr>
          <w:rFonts w:ascii="Garamond" w:hAnsi="Garamond" w:cs="Arial"/>
        </w:rPr>
      </w:pPr>
    </w:p>
    <w:p w14:paraId="372AF822" w14:textId="77777777" w:rsidR="000F6960" w:rsidRPr="00F9604B" w:rsidRDefault="000F6960" w:rsidP="000F6960">
      <w:pPr>
        <w:rPr>
          <w:rFonts w:ascii="Garamond" w:hAnsi="Garamond" w:cs="Arial"/>
        </w:rPr>
      </w:pPr>
    </w:p>
    <w:p w14:paraId="067E01E1" w14:textId="77777777" w:rsidR="000F6960" w:rsidRPr="00F9604B" w:rsidRDefault="000F6960" w:rsidP="000F6960">
      <w:pPr>
        <w:rPr>
          <w:rFonts w:ascii="Garamond" w:hAnsi="Garamond" w:cs="Arial"/>
        </w:rPr>
      </w:pPr>
    </w:p>
    <w:p w14:paraId="2B1AB9D4" w14:textId="77777777" w:rsidR="000F6960" w:rsidRPr="00F9604B" w:rsidRDefault="000F6960" w:rsidP="000F6960">
      <w:pPr>
        <w:rPr>
          <w:rFonts w:ascii="Garamond" w:hAnsi="Garamond" w:cs="Arial"/>
        </w:rPr>
        <w:sectPr w:rsidR="000F6960" w:rsidRPr="00F9604B" w:rsidSect="00A17517">
          <w:headerReference w:type="default" r:id="rId11"/>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t>OBR-6</w:t>
      </w:r>
    </w:p>
    <w:p w14:paraId="32E5F00D" w14:textId="77777777" w:rsidR="000F6960" w:rsidRPr="00F9604B" w:rsidRDefault="000F6960" w:rsidP="000F6960">
      <w:pPr>
        <w:pStyle w:val="Naslov1"/>
        <w:rPr>
          <w:rFonts w:ascii="Garamond" w:hAnsi="Garamond" w:cs="Arial"/>
        </w:rPr>
      </w:pPr>
      <w:bookmarkStart w:id="7" w:name="_Toc418568707"/>
      <w:bookmarkStart w:id="8" w:name="_Toc437258816"/>
      <w:bookmarkStart w:id="9" w:name="_Toc449088172"/>
      <w:r w:rsidRPr="00F9604B">
        <w:rPr>
          <w:rFonts w:ascii="Garamond" w:hAnsi="Garamond" w:cs="Arial"/>
        </w:rPr>
        <w:t>Vzorec: Menična izjava za dobro izvedbo pogodbenih obveznosti</w:t>
      </w:r>
      <w:bookmarkEnd w:id="7"/>
      <w:bookmarkEnd w:id="8"/>
      <w:bookmarkEnd w:id="9"/>
      <w:r w:rsidRPr="00F9604B">
        <w:rPr>
          <w:rFonts w:ascii="Garamond" w:hAnsi="Garamond" w:cs="Arial"/>
        </w:rPr>
        <w:t xml:space="preserve"> </w:t>
      </w:r>
    </w:p>
    <w:p w14:paraId="3A36F5BE" w14:textId="77777777" w:rsidR="000F6960" w:rsidRPr="00F9604B" w:rsidRDefault="000F6960" w:rsidP="000F6960">
      <w:pPr>
        <w:pStyle w:val="Default"/>
        <w:spacing w:line="276" w:lineRule="auto"/>
        <w:jc w:val="both"/>
        <w:rPr>
          <w:rFonts w:ascii="Garamond" w:hAnsi="Garamond" w:cs="Arial"/>
          <w:sz w:val="22"/>
          <w:szCs w:val="22"/>
        </w:rPr>
      </w:pPr>
    </w:p>
    <w:p w14:paraId="697E5DC0"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2FDF85E3" w14:textId="77777777" w:rsidR="000F6960" w:rsidRPr="00F9604B" w:rsidRDefault="000F6960" w:rsidP="000F6960">
      <w:pPr>
        <w:pStyle w:val="Default"/>
        <w:spacing w:line="276" w:lineRule="auto"/>
        <w:jc w:val="both"/>
        <w:rPr>
          <w:rFonts w:ascii="Garamond" w:hAnsi="Garamond" w:cs="Arial"/>
          <w:b/>
          <w:bCs/>
          <w:sz w:val="20"/>
          <w:szCs w:val="20"/>
        </w:rPr>
      </w:pPr>
    </w:p>
    <w:p w14:paraId="2D2027F6"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45A9E1AF" w14:textId="77777777" w:rsidR="000F6960" w:rsidRPr="00F9604B" w:rsidRDefault="000F6960" w:rsidP="000F6960">
      <w:pPr>
        <w:pStyle w:val="Default"/>
        <w:spacing w:line="276" w:lineRule="auto"/>
        <w:jc w:val="center"/>
        <w:rPr>
          <w:rFonts w:ascii="Garamond" w:hAnsi="Garamond" w:cs="Arial"/>
          <w:b/>
          <w:bCs/>
          <w:sz w:val="20"/>
          <w:szCs w:val="20"/>
        </w:rPr>
      </w:pPr>
    </w:p>
    <w:p w14:paraId="2143BDD5" w14:textId="3D41A4B8"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(v nadaljevanju: UL, BF) </w:t>
      </w:r>
      <w:r w:rsidRPr="00F9604B">
        <w:rPr>
          <w:rFonts w:ascii="Garamond" w:hAnsi="Garamond" w:cs="Arial"/>
          <w:bCs/>
          <w:sz w:val="20"/>
          <w:szCs w:val="20"/>
        </w:rPr>
        <w:t xml:space="preserve">za zavarovanje dobre izvedbe pogodbenih obveznosti </w:t>
      </w:r>
      <w:r w:rsidRPr="00F9604B">
        <w:rPr>
          <w:rFonts w:ascii="Garamond" w:hAnsi="Garamond" w:cs="Arial"/>
          <w:sz w:val="20"/>
          <w:szCs w:val="20"/>
        </w:rPr>
        <w:t xml:space="preserve">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14215F" w:rsidRPr="0014215F">
        <w:rPr>
          <w:rFonts w:ascii="Garamond" w:hAnsi="Garamond" w:cs="Arial"/>
          <w:sz w:val="20"/>
          <w:szCs w:val="20"/>
        </w:rPr>
        <w:t>Nakup, dobava in instalacija opreme za preizkušanje mehanskih lastnosti lesa in lesnih kompozitov</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4304AA">
        <w:rPr>
          <w:rFonts w:ascii="Garamond" w:hAnsi="Garamond" w:cs="Arial"/>
          <w:sz w:val="20"/>
          <w:szCs w:val="20"/>
        </w:rPr>
        <w:t>2021</w:t>
      </w:r>
      <w:r w:rsidRPr="00F9604B">
        <w:rPr>
          <w:rFonts w:ascii="Garamond" w:hAnsi="Garamond" w:cs="Arial"/>
          <w:sz w:val="20"/>
          <w:szCs w:val="20"/>
        </w:rPr>
        <w:t xml:space="preserve"> pod št. JN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4304AA">
        <w:rPr>
          <w:rFonts w:ascii="Garamond" w:hAnsi="Garamond" w:cs="Arial"/>
          <w:sz w:val="20"/>
          <w:szCs w:val="20"/>
        </w:rPr>
        <w:t>/2021</w:t>
      </w:r>
      <w:r w:rsidRPr="00F9604B">
        <w:rPr>
          <w:rFonts w:ascii="Garamond" w:hAnsi="Garamond" w:cs="Arial"/>
          <w:sz w:val="20"/>
          <w:szCs w:val="20"/>
        </w:rPr>
        <w:t>-W01 eno bianco menico, na kateri je podpisana pooblaščena oseba:</w:t>
      </w:r>
    </w:p>
    <w:p w14:paraId="3ED66441" w14:textId="77777777" w:rsidR="000F6960" w:rsidRPr="00F9604B" w:rsidRDefault="000F6960" w:rsidP="000F6960">
      <w:pPr>
        <w:pStyle w:val="Default"/>
        <w:spacing w:line="276" w:lineRule="auto"/>
        <w:jc w:val="both"/>
        <w:rPr>
          <w:rFonts w:ascii="Garamond" w:hAnsi="Garamond" w:cs="Arial"/>
          <w:sz w:val="20"/>
          <w:szCs w:val="20"/>
        </w:rPr>
      </w:pPr>
    </w:p>
    <w:p w14:paraId="41D0DD3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4C36B63"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57FB77BA" w14:textId="77777777" w:rsidR="000F6960" w:rsidRPr="00F9604B" w:rsidRDefault="000F6960" w:rsidP="000F6960">
      <w:pPr>
        <w:pStyle w:val="Default"/>
        <w:spacing w:line="276" w:lineRule="auto"/>
        <w:ind w:left="708" w:firstLine="708"/>
        <w:jc w:val="both"/>
        <w:rPr>
          <w:rFonts w:ascii="Garamond" w:hAnsi="Garamond" w:cs="Arial"/>
          <w:sz w:val="20"/>
          <w:szCs w:val="20"/>
        </w:rPr>
      </w:pPr>
    </w:p>
    <w:p w14:paraId="652CEE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izvesti dobavo, kot je razvidno iz dokumentacije v zvezi z oddajo javnega naročila in je sestavni del pogodbe v kvaliteti, količini in rokih, kot je dogovorjeno v pogodbi. </w:t>
      </w:r>
    </w:p>
    <w:p w14:paraId="07C05C4C" w14:textId="77777777" w:rsidR="000F6960" w:rsidRPr="00F9604B" w:rsidRDefault="000F6960" w:rsidP="000F6960">
      <w:pPr>
        <w:pStyle w:val="Default"/>
        <w:spacing w:line="276" w:lineRule="auto"/>
        <w:jc w:val="both"/>
        <w:rPr>
          <w:rFonts w:ascii="Garamond" w:hAnsi="Garamond" w:cs="Arial"/>
          <w:sz w:val="20"/>
          <w:szCs w:val="20"/>
        </w:rPr>
      </w:pPr>
    </w:p>
    <w:p w14:paraId="79A1772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UL, BIOTEHNIŠKA FAKULTETA lahko unovči bianco menico v primeru, da dobavitelj ne izpolni svojih pogodbenih obveznosti v dogovorjeni kvaliteti, količini in rokih. Pravica unovčiti bianco menico obstoji tudi v primeru delne izpolnitve obveznosti. </w:t>
      </w:r>
    </w:p>
    <w:p w14:paraId="4265A93A" w14:textId="77777777" w:rsidR="000F6960" w:rsidRPr="00F9604B" w:rsidRDefault="000F6960" w:rsidP="000F6960">
      <w:pPr>
        <w:pStyle w:val="Default"/>
        <w:spacing w:line="276" w:lineRule="auto"/>
        <w:jc w:val="both"/>
        <w:rPr>
          <w:rFonts w:ascii="Garamond" w:hAnsi="Garamond" w:cs="Arial"/>
          <w:sz w:val="20"/>
          <w:szCs w:val="20"/>
        </w:rPr>
      </w:pPr>
    </w:p>
    <w:p w14:paraId="5119F29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z vnaprejšnjim obvestilom izpolni bianco menico do višine 10% pogodbene vrednosti z DDV, da izpolni vse druge neizpolnjene dele menice s poljubno dospelostjo in besedilom ter da jo sme uporabiti za izterjavo naših obveznosti. </w:t>
      </w:r>
    </w:p>
    <w:p w14:paraId="6B7D0AA9" w14:textId="77777777" w:rsidR="000F6960" w:rsidRPr="00F9604B" w:rsidRDefault="000F6960" w:rsidP="000F6960">
      <w:pPr>
        <w:pStyle w:val="Default"/>
        <w:spacing w:line="276" w:lineRule="auto"/>
        <w:jc w:val="both"/>
        <w:rPr>
          <w:rFonts w:ascii="Garamond" w:hAnsi="Garamond" w:cs="Arial"/>
          <w:sz w:val="20"/>
          <w:szCs w:val="20"/>
        </w:rPr>
      </w:pPr>
    </w:p>
    <w:p w14:paraId="370ED3E1"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4EE33A86" w14:textId="77777777" w:rsidR="000F6960" w:rsidRPr="00F9604B" w:rsidRDefault="000F6960" w:rsidP="000F6960">
      <w:pPr>
        <w:pStyle w:val="Default"/>
        <w:spacing w:line="276" w:lineRule="auto"/>
        <w:jc w:val="both"/>
        <w:rPr>
          <w:rFonts w:ascii="Garamond" w:hAnsi="Garamond" w:cs="Arial"/>
          <w:sz w:val="20"/>
          <w:szCs w:val="20"/>
        </w:rPr>
      </w:pPr>
    </w:p>
    <w:p w14:paraId="7E49141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5493FE3C" w14:textId="77777777" w:rsidR="000F6960" w:rsidRPr="00F9604B" w:rsidRDefault="000F6960" w:rsidP="000F6960">
      <w:pPr>
        <w:pStyle w:val="Default"/>
        <w:spacing w:line="276" w:lineRule="auto"/>
        <w:jc w:val="both"/>
        <w:rPr>
          <w:rFonts w:ascii="Garamond" w:hAnsi="Garamond" w:cs="Arial"/>
          <w:sz w:val="20"/>
          <w:szCs w:val="20"/>
        </w:rPr>
      </w:pPr>
    </w:p>
    <w:p w14:paraId="4C8D1BD6"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Veljavnost menične izjave se izteče </w:t>
      </w:r>
      <w:r w:rsidRPr="00F9604B">
        <w:rPr>
          <w:rFonts w:ascii="Garamond" w:eastAsia="Arial Unicode MS" w:hAnsi="Garamond" w:cs="Arial"/>
          <w:kern w:val="3"/>
          <w:sz w:val="20"/>
          <w:szCs w:val="20"/>
        </w:rPr>
        <w:t>30 dni po koncu roka za dobavo</w:t>
      </w:r>
      <w:r w:rsidRPr="00F9604B">
        <w:rPr>
          <w:rFonts w:ascii="Garamond" w:hAnsi="Garamond" w:cs="Arial"/>
          <w:sz w:val="20"/>
          <w:szCs w:val="20"/>
        </w:rPr>
        <w:t xml:space="preserve">. </w:t>
      </w:r>
    </w:p>
    <w:p w14:paraId="5C71CAFD" w14:textId="77777777" w:rsidR="000F6960" w:rsidRPr="00F9604B" w:rsidRDefault="000F6960" w:rsidP="000F6960">
      <w:pPr>
        <w:pStyle w:val="Default"/>
        <w:spacing w:line="276" w:lineRule="auto"/>
        <w:jc w:val="both"/>
        <w:rPr>
          <w:rFonts w:ascii="Garamond" w:hAnsi="Garamond" w:cs="Arial"/>
          <w:sz w:val="20"/>
          <w:szCs w:val="20"/>
        </w:rPr>
      </w:pPr>
    </w:p>
    <w:p w14:paraId="14853B7B"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5647A2EB" w14:textId="77777777" w:rsidR="000F6960" w:rsidRPr="00F9604B" w:rsidRDefault="000F6960" w:rsidP="000F6960">
      <w:pPr>
        <w:pStyle w:val="Default"/>
        <w:spacing w:line="276" w:lineRule="auto"/>
        <w:ind w:left="4956"/>
        <w:jc w:val="both"/>
        <w:rPr>
          <w:rFonts w:ascii="Garamond" w:hAnsi="Garamond" w:cs="Arial"/>
          <w:sz w:val="20"/>
          <w:szCs w:val="20"/>
        </w:rPr>
      </w:pPr>
    </w:p>
    <w:p w14:paraId="1541E4EB"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 </w:t>
      </w:r>
    </w:p>
    <w:p w14:paraId="1BF7D328" w14:textId="77777777" w:rsidR="000F6960" w:rsidRPr="00F9604B" w:rsidRDefault="000F6960" w:rsidP="000F6960">
      <w:pPr>
        <w:rPr>
          <w:rFonts w:ascii="Garamond" w:hAnsi="Garamond" w:cs="Arial"/>
          <w:szCs w:val="20"/>
          <w:u w:val="single"/>
        </w:rPr>
      </w:pPr>
    </w:p>
    <w:p w14:paraId="0D6C5976" w14:textId="77777777" w:rsidR="000F6960" w:rsidRPr="00F9604B" w:rsidRDefault="000F6960" w:rsidP="000F6960">
      <w:pPr>
        <w:rPr>
          <w:rFonts w:ascii="Garamond" w:hAnsi="Garamond" w:cs="Arial"/>
          <w:szCs w:val="20"/>
          <w:u w:val="single"/>
        </w:rPr>
      </w:pPr>
      <w:r w:rsidRPr="00F9604B">
        <w:rPr>
          <w:rFonts w:ascii="Garamond" w:hAnsi="Garamond" w:cs="Arial"/>
          <w:szCs w:val="20"/>
          <w:u w:val="single"/>
        </w:rPr>
        <w:t>Priloga: bianco menica</w:t>
      </w:r>
      <w:r w:rsidRPr="00F9604B">
        <w:rPr>
          <w:rStyle w:val="Sprotnaopomba-sklic"/>
          <w:rFonts w:ascii="Garamond" w:hAnsi="Garamond" w:cs="Arial"/>
          <w:u w:val="single"/>
        </w:rPr>
        <w:footnoteReference w:id="3"/>
      </w:r>
    </w:p>
    <w:p w14:paraId="10B0B2A0" w14:textId="77777777" w:rsidR="000F6960" w:rsidRPr="00F9604B" w:rsidRDefault="000F6960" w:rsidP="000F6960">
      <w:pPr>
        <w:jc w:val="right"/>
        <w:rPr>
          <w:rFonts w:ascii="Garamond" w:hAnsi="Garamond"/>
        </w:rPr>
      </w:pPr>
    </w:p>
    <w:p w14:paraId="65C164C9" w14:textId="77777777" w:rsidR="000F6960" w:rsidRPr="00F9604B" w:rsidRDefault="000F6960" w:rsidP="000F6960">
      <w:pPr>
        <w:jc w:val="right"/>
        <w:rPr>
          <w:rFonts w:ascii="Garamond" w:hAnsi="Garamond"/>
        </w:rPr>
      </w:pPr>
    </w:p>
    <w:p w14:paraId="474469DB" w14:textId="77777777" w:rsidR="000F6960" w:rsidRDefault="000F6960" w:rsidP="000F6960">
      <w:pPr>
        <w:pStyle w:val="Obrazec"/>
        <w:rPr>
          <w:rFonts w:ascii="Garamond" w:hAnsi="Garamond"/>
          <w:szCs w:val="20"/>
        </w:rPr>
        <w:sectPr w:rsidR="000F6960" w:rsidSect="00A17517">
          <w:headerReference w:type="default" r:id="rId12"/>
          <w:pgSz w:w="11906" w:h="16838"/>
          <w:pgMar w:top="1417" w:right="1417" w:bottom="1417" w:left="1417" w:header="708" w:footer="708" w:gutter="0"/>
          <w:cols w:space="708"/>
          <w:docGrid w:linePitch="360"/>
        </w:sectPr>
      </w:pP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t>OBR-7</w:t>
      </w:r>
    </w:p>
    <w:p w14:paraId="0FC9654C" w14:textId="77777777" w:rsidR="000F6960" w:rsidRPr="00F9604B" w:rsidRDefault="000F6960" w:rsidP="000F6960">
      <w:pPr>
        <w:pStyle w:val="Naslov1"/>
        <w:rPr>
          <w:rFonts w:ascii="Garamond" w:hAnsi="Garamond"/>
        </w:rPr>
      </w:pPr>
      <w:r w:rsidRPr="00F9604B">
        <w:rPr>
          <w:rFonts w:ascii="Garamond" w:hAnsi="Garamond"/>
        </w:rPr>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3D50729E"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14215F" w:rsidRPr="0014215F">
        <w:rPr>
          <w:rFonts w:ascii="Garamond" w:hAnsi="Garamond" w:cs="Arial"/>
          <w:sz w:val="20"/>
          <w:szCs w:val="20"/>
        </w:rPr>
        <w:t>Nakup, dobava in instalacija opreme za preizkušanje mehanskih lastnosti lesa in lesnih kompozitov</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8448DB">
        <w:rPr>
          <w:rFonts w:ascii="Garamond" w:hAnsi="Garamond" w:cs="Arial"/>
          <w:sz w:val="20"/>
          <w:szCs w:val="20"/>
        </w:rPr>
        <w:t>2021</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8448DB">
        <w:rPr>
          <w:rFonts w:ascii="Garamond" w:hAnsi="Garamond" w:cs="Arial"/>
          <w:sz w:val="20"/>
          <w:szCs w:val="20"/>
        </w:rPr>
        <w:t>/2021</w:t>
      </w:r>
      <w:r w:rsidRPr="00F9604B">
        <w:rPr>
          <w:rFonts w:ascii="Garamond" w:hAnsi="Garamond" w:cs="Arial"/>
          <w:sz w:val="20"/>
          <w:szCs w:val="20"/>
        </w:rPr>
        <w:t>-W01,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5643737F" w14:textId="54D815D3" w:rsidR="000F6960" w:rsidRDefault="000F6960" w:rsidP="007C347F">
      <w:pPr>
        <w:pStyle w:val="Obrazec"/>
        <w:jc w:val="left"/>
        <w:rPr>
          <w:rFonts w:ascii="Garamond" w:hAnsi="Garamond"/>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4"/>
      </w:r>
    </w:p>
    <w:p w14:paraId="545FCBE5" w14:textId="77777777" w:rsidR="00F9772D" w:rsidRDefault="00F9772D" w:rsidP="000F6960">
      <w:pPr>
        <w:rPr>
          <w:rFonts w:ascii="Garamond" w:hAnsi="Garamond" w:cs="Arial"/>
        </w:rPr>
      </w:pPr>
    </w:p>
    <w:p w14:paraId="7A1DFD95" w14:textId="77777777" w:rsidR="00F9772D" w:rsidRDefault="00F9772D" w:rsidP="000F6960">
      <w:pPr>
        <w:rPr>
          <w:rFonts w:ascii="Garamond" w:hAnsi="Garamond" w:cs="Arial"/>
        </w:rPr>
      </w:pPr>
    </w:p>
    <w:p w14:paraId="54A52988" w14:textId="77777777" w:rsidR="00D73976" w:rsidRPr="00E40003" w:rsidRDefault="00D73976" w:rsidP="00903C53">
      <w:pPr>
        <w:autoSpaceDE w:val="0"/>
        <w:autoSpaceDN w:val="0"/>
        <w:adjustRightInd w:val="0"/>
        <w:contextualSpacing/>
        <w:rPr>
          <w:rFonts w:ascii="Garamond" w:hAnsi="Garamond" w:cs="Arial"/>
        </w:rPr>
      </w:pPr>
    </w:p>
    <w:sectPr w:rsidR="00D73976" w:rsidRPr="00E40003" w:rsidSect="00903C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E000" w14:textId="77777777" w:rsidR="00D45C22" w:rsidRDefault="00D45C22" w:rsidP="006F7517">
      <w:pPr>
        <w:spacing w:after="0" w:line="240" w:lineRule="auto"/>
      </w:pPr>
      <w:r>
        <w:separator/>
      </w:r>
    </w:p>
  </w:endnote>
  <w:endnote w:type="continuationSeparator" w:id="0">
    <w:p w14:paraId="56575C43" w14:textId="77777777" w:rsidR="00D45C22" w:rsidRDefault="00D45C22"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5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D45C22" w:rsidRPr="00AE2205" w:rsidRDefault="00D45C22">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C453DB">
          <w:rPr>
            <w:rFonts w:ascii="Garamond" w:hAnsi="Garamond" w:cs="Arial"/>
            <w:noProof/>
            <w:sz w:val="20"/>
            <w:szCs w:val="20"/>
          </w:rPr>
          <w:t>14</w:t>
        </w:r>
        <w:r w:rsidRPr="00E40003">
          <w:rPr>
            <w:rFonts w:ascii="Garamond" w:hAnsi="Garamond" w:cs="Arial"/>
            <w:sz w:val="20"/>
            <w:szCs w:val="20"/>
          </w:rPr>
          <w:fldChar w:fldCharType="end"/>
        </w:r>
      </w:p>
    </w:sdtContent>
  </w:sdt>
  <w:p w14:paraId="075C925D" w14:textId="77777777" w:rsidR="00D45C22" w:rsidRDefault="00D45C2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3656B" w14:textId="77777777" w:rsidR="00D45C22" w:rsidRDefault="00D45C22" w:rsidP="006F7517">
      <w:pPr>
        <w:spacing w:after="0" w:line="240" w:lineRule="auto"/>
      </w:pPr>
      <w:r>
        <w:separator/>
      </w:r>
    </w:p>
  </w:footnote>
  <w:footnote w:type="continuationSeparator" w:id="0">
    <w:p w14:paraId="32EA7369" w14:textId="77777777" w:rsidR="00D45C22" w:rsidRDefault="00D45C22" w:rsidP="006F7517">
      <w:pPr>
        <w:spacing w:after="0" w:line="240" w:lineRule="auto"/>
      </w:pPr>
      <w:r>
        <w:continuationSeparator/>
      </w:r>
    </w:p>
  </w:footnote>
  <w:footnote w:id="1">
    <w:p w14:paraId="69533751" w14:textId="1625B075" w:rsidR="00D45C22" w:rsidRPr="00E40003" w:rsidRDefault="00D45C22"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D45C22" w:rsidRDefault="00D45C22"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048AD630" w14:textId="77777777" w:rsidR="00D45C22" w:rsidRPr="00F9604B" w:rsidRDefault="00D45C22"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podpisu pogodbe</w:t>
      </w:r>
    </w:p>
    <w:p w14:paraId="5D47981F" w14:textId="77777777" w:rsidR="00D45C22" w:rsidRDefault="00D45C22" w:rsidP="000F6960">
      <w:pPr>
        <w:pStyle w:val="Sprotnaopomba-besedilo"/>
      </w:pPr>
    </w:p>
  </w:footnote>
  <w:footnote w:id="4">
    <w:p w14:paraId="1EA3CF4E" w14:textId="77777777" w:rsidR="00D45C22" w:rsidRPr="00F9604B" w:rsidRDefault="00D45C22"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opravljeni dobavi blaga in pred podpisom primopredajnega zapisnika</w:t>
      </w:r>
    </w:p>
    <w:p w14:paraId="0D54A859" w14:textId="77777777" w:rsidR="00D45C22" w:rsidRDefault="00D45C22" w:rsidP="000F6960">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23B" w14:textId="287CC343" w:rsidR="00D45C22" w:rsidRDefault="00D45C22"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D45C22" w:rsidRDefault="00D45C22"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509B" w14:textId="55ED678A" w:rsidR="00D45C22" w:rsidRDefault="00D45C22"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1312" behindDoc="1" locked="0" layoutInCell="1" allowOverlap="1" wp14:anchorId="03CB1CFA" wp14:editId="099FE3A8">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3FD7FD1C" w14:textId="77777777" w:rsidR="00D45C22" w:rsidRDefault="00D45C22"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5C15FADB" w14:textId="77777777" w:rsidR="00D45C22" w:rsidRDefault="00D45C22"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66B3" w14:textId="77777777" w:rsidR="00D45C22" w:rsidRPr="00F9604B" w:rsidRDefault="00D45C22" w:rsidP="00D45C2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1F15" w14:textId="77777777" w:rsidR="00D45C22" w:rsidRDefault="00D45C22"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9"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10"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1"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3"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4"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54523"/>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7"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9"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0"/>
  </w:num>
  <w:num w:numId="4">
    <w:abstractNumId w:val="6"/>
  </w:num>
  <w:num w:numId="5">
    <w:abstractNumId w:val="20"/>
  </w:num>
  <w:num w:numId="6">
    <w:abstractNumId w:val="2"/>
  </w:num>
  <w:num w:numId="7">
    <w:abstractNumId w:val="3"/>
  </w:num>
  <w:num w:numId="8">
    <w:abstractNumId w:val="3"/>
    <w:lvlOverride w:ilvl="0">
      <w:startOverride w:val="1"/>
    </w:lvlOverride>
  </w:num>
  <w:num w:numId="9">
    <w:abstractNumId w:val="19"/>
  </w:num>
  <w:num w:numId="10">
    <w:abstractNumId w:val="7"/>
  </w:num>
  <w:num w:numId="11">
    <w:abstractNumId w:val="13"/>
  </w:num>
  <w:num w:numId="12">
    <w:abstractNumId w:val="9"/>
  </w:num>
  <w:num w:numId="13">
    <w:abstractNumId w:val="11"/>
  </w:num>
  <w:num w:numId="14">
    <w:abstractNumId w:val="16"/>
  </w:num>
  <w:num w:numId="15">
    <w:abstractNumId w:val="0"/>
  </w:num>
  <w:num w:numId="16">
    <w:abstractNumId w:val="14"/>
  </w:num>
  <w:num w:numId="17">
    <w:abstractNumId w:val="12"/>
  </w:num>
  <w:num w:numId="18">
    <w:abstractNumId w:val="1"/>
  </w:num>
  <w:num w:numId="19">
    <w:abstractNumId w:val="17"/>
  </w:num>
  <w:num w:numId="20">
    <w:abstractNumId w:val="21"/>
  </w:num>
  <w:num w:numId="21">
    <w:abstractNumId w:val="15"/>
  </w:num>
  <w:num w:numId="22">
    <w:abstractNumId w:val="22"/>
  </w:num>
  <w:num w:numId="23">
    <w:abstractNumId w:val="5"/>
  </w:num>
  <w:num w:numId="2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10DE9"/>
    <w:rsid w:val="00015528"/>
    <w:rsid w:val="00033DB0"/>
    <w:rsid w:val="00033F68"/>
    <w:rsid w:val="00050583"/>
    <w:rsid w:val="00060987"/>
    <w:rsid w:val="000633AD"/>
    <w:rsid w:val="000669C2"/>
    <w:rsid w:val="00067482"/>
    <w:rsid w:val="00081D68"/>
    <w:rsid w:val="000953D9"/>
    <w:rsid w:val="000A2867"/>
    <w:rsid w:val="000A6666"/>
    <w:rsid w:val="000B435B"/>
    <w:rsid w:val="000B6166"/>
    <w:rsid w:val="000C77E5"/>
    <w:rsid w:val="000D1C9B"/>
    <w:rsid w:val="000F6960"/>
    <w:rsid w:val="00101029"/>
    <w:rsid w:val="00104994"/>
    <w:rsid w:val="0011038C"/>
    <w:rsid w:val="0011205E"/>
    <w:rsid w:val="00113587"/>
    <w:rsid w:val="001414E1"/>
    <w:rsid w:val="0014215F"/>
    <w:rsid w:val="001446C0"/>
    <w:rsid w:val="0015029B"/>
    <w:rsid w:val="00152250"/>
    <w:rsid w:val="001600C8"/>
    <w:rsid w:val="001816D6"/>
    <w:rsid w:val="00193546"/>
    <w:rsid w:val="001A3A2C"/>
    <w:rsid w:val="001B69F6"/>
    <w:rsid w:val="001B6B82"/>
    <w:rsid w:val="001C4EE1"/>
    <w:rsid w:val="001D769F"/>
    <w:rsid w:val="001E4C25"/>
    <w:rsid w:val="001E513E"/>
    <w:rsid w:val="001E7103"/>
    <w:rsid w:val="002110DC"/>
    <w:rsid w:val="00242FD6"/>
    <w:rsid w:val="00250BB6"/>
    <w:rsid w:val="00253C17"/>
    <w:rsid w:val="00280DED"/>
    <w:rsid w:val="002834EC"/>
    <w:rsid w:val="00296FD2"/>
    <w:rsid w:val="00297581"/>
    <w:rsid w:val="00297774"/>
    <w:rsid w:val="002C50EC"/>
    <w:rsid w:val="002D07C7"/>
    <w:rsid w:val="002D32E2"/>
    <w:rsid w:val="002D4009"/>
    <w:rsid w:val="002E5364"/>
    <w:rsid w:val="002F1433"/>
    <w:rsid w:val="00305E91"/>
    <w:rsid w:val="00306AEC"/>
    <w:rsid w:val="00306FAC"/>
    <w:rsid w:val="00314869"/>
    <w:rsid w:val="00327A11"/>
    <w:rsid w:val="00332A19"/>
    <w:rsid w:val="003333E7"/>
    <w:rsid w:val="003428BC"/>
    <w:rsid w:val="00354E99"/>
    <w:rsid w:val="003705E8"/>
    <w:rsid w:val="003C4015"/>
    <w:rsid w:val="003D63E6"/>
    <w:rsid w:val="003F53B4"/>
    <w:rsid w:val="00407A46"/>
    <w:rsid w:val="00417350"/>
    <w:rsid w:val="00417B26"/>
    <w:rsid w:val="0042728D"/>
    <w:rsid w:val="004304AA"/>
    <w:rsid w:val="00450B82"/>
    <w:rsid w:val="00452D3E"/>
    <w:rsid w:val="0048033D"/>
    <w:rsid w:val="00490439"/>
    <w:rsid w:val="004A053B"/>
    <w:rsid w:val="004E525D"/>
    <w:rsid w:val="0051076E"/>
    <w:rsid w:val="005132B9"/>
    <w:rsid w:val="005134BB"/>
    <w:rsid w:val="00530A2D"/>
    <w:rsid w:val="00532686"/>
    <w:rsid w:val="00533EAD"/>
    <w:rsid w:val="00536615"/>
    <w:rsid w:val="00567379"/>
    <w:rsid w:val="0058294F"/>
    <w:rsid w:val="005B1B03"/>
    <w:rsid w:val="005B297B"/>
    <w:rsid w:val="005B735D"/>
    <w:rsid w:val="005D3E05"/>
    <w:rsid w:val="005D4301"/>
    <w:rsid w:val="005D4DA5"/>
    <w:rsid w:val="005F5D38"/>
    <w:rsid w:val="005F6F0F"/>
    <w:rsid w:val="00606110"/>
    <w:rsid w:val="00617947"/>
    <w:rsid w:val="00621E71"/>
    <w:rsid w:val="00624765"/>
    <w:rsid w:val="0065058C"/>
    <w:rsid w:val="00650D1D"/>
    <w:rsid w:val="0065209C"/>
    <w:rsid w:val="00666A5D"/>
    <w:rsid w:val="00677B8C"/>
    <w:rsid w:val="00681AF9"/>
    <w:rsid w:val="00682201"/>
    <w:rsid w:val="00684945"/>
    <w:rsid w:val="006A18A2"/>
    <w:rsid w:val="006B514A"/>
    <w:rsid w:val="006C1614"/>
    <w:rsid w:val="006C2AF6"/>
    <w:rsid w:val="006C405C"/>
    <w:rsid w:val="006D226F"/>
    <w:rsid w:val="006D7738"/>
    <w:rsid w:val="006F7517"/>
    <w:rsid w:val="00701814"/>
    <w:rsid w:val="00711881"/>
    <w:rsid w:val="0071389A"/>
    <w:rsid w:val="0076194C"/>
    <w:rsid w:val="0077583D"/>
    <w:rsid w:val="00776D52"/>
    <w:rsid w:val="00782F0F"/>
    <w:rsid w:val="00796F9F"/>
    <w:rsid w:val="007A055F"/>
    <w:rsid w:val="007A0AF2"/>
    <w:rsid w:val="007B52F4"/>
    <w:rsid w:val="007C347F"/>
    <w:rsid w:val="007F0064"/>
    <w:rsid w:val="007F04D7"/>
    <w:rsid w:val="007F7183"/>
    <w:rsid w:val="0080419E"/>
    <w:rsid w:val="00830F1D"/>
    <w:rsid w:val="008448DB"/>
    <w:rsid w:val="008528A1"/>
    <w:rsid w:val="00857082"/>
    <w:rsid w:val="0087313E"/>
    <w:rsid w:val="00881547"/>
    <w:rsid w:val="00886AD3"/>
    <w:rsid w:val="008955E7"/>
    <w:rsid w:val="00895AB3"/>
    <w:rsid w:val="008A1C16"/>
    <w:rsid w:val="008A2023"/>
    <w:rsid w:val="008A2754"/>
    <w:rsid w:val="008A2EB8"/>
    <w:rsid w:val="008C113D"/>
    <w:rsid w:val="008C4A9F"/>
    <w:rsid w:val="009027E0"/>
    <w:rsid w:val="00903C53"/>
    <w:rsid w:val="00912EFA"/>
    <w:rsid w:val="009328F7"/>
    <w:rsid w:val="0093475B"/>
    <w:rsid w:val="00954DFC"/>
    <w:rsid w:val="009659D9"/>
    <w:rsid w:val="00967C5A"/>
    <w:rsid w:val="00990D4A"/>
    <w:rsid w:val="0099253F"/>
    <w:rsid w:val="00995869"/>
    <w:rsid w:val="009973CF"/>
    <w:rsid w:val="009A7851"/>
    <w:rsid w:val="009C032E"/>
    <w:rsid w:val="009C1A0E"/>
    <w:rsid w:val="009C6706"/>
    <w:rsid w:val="00A100C3"/>
    <w:rsid w:val="00A17517"/>
    <w:rsid w:val="00A23A72"/>
    <w:rsid w:val="00A267EF"/>
    <w:rsid w:val="00A31D6C"/>
    <w:rsid w:val="00A37D4D"/>
    <w:rsid w:val="00A51430"/>
    <w:rsid w:val="00A52DD6"/>
    <w:rsid w:val="00A7255F"/>
    <w:rsid w:val="00A77AF9"/>
    <w:rsid w:val="00A92A4E"/>
    <w:rsid w:val="00A97D51"/>
    <w:rsid w:val="00AA2BD6"/>
    <w:rsid w:val="00AB40DC"/>
    <w:rsid w:val="00AB700E"/>
    <w:rsid w:val="00AC1866"/>
    <w:rsid w:val="00AC3C3C"/>
    <w:rsid w:val="00AE2205"/>
    <w:rsid w:val="00B2196F"/>
    <w:rsid w:val="00B24068"/>
    <w:rsid w:val="00B31806"/>
    <w:rsid w:val="00B659F4"/>
    <w:rsid w:val="00B704D8"/>
    <w:rsid w:val="00B8627A"/>
    <w:rsid w:val="00B878B5"/>
    <w:rsid w:val="00B92748"/>
    <w:rsid w:val="00BA744E"/>
    <w:rsid w:val="00BD015D"/>
    <w:rsid w:val="00BD0EF4"/>
    <w:rsid w:val="00BD1AB5"/>
    <w:rsid w:val="00BE19E7"/>
    <w:rsid w:val="00BE40BB"/>
    <w:rsid w:val="00C008E3"/>
    <w:rsid w:val="00C2124B"/>
    <w:rsid w:val="00C23198"/>
    <w:rsid w:val="00C311EA"/>
    <w:rsid w:val="00C453DB"/>
    <w:rsid w:val="00C544AD"/>
    <w:rsid w:val="00C56287"/>
    <w:rsid w:val="00C73A2D"/>
    <w:rsid w:val="00C758F3"/>
    <w:rsid w:val="00C831E7"/>
    <w:rsid w:val="00CA718A"/>
    <w:rsid w:val="00CE55CE"/>
    <w:rsid w:val="00D02A85"/>
    <w:rsid w:val="00D05BBF"/>
    <w:rsid w:val="00D10358"/>
    <w:rsid w:val="00D125E0"/>
    <w:rsid w:val="00D40AB9"/>
    <w:rsid w:val="00D45B48"/>
    <w:rsid w:val="00D45C22"/>
    <w:rsid w:val="00D46101"/>
    <w:rsid w:val="00D73976"/>
    <w:rsid w:val="00D81779"/>
    <w:rsid w:val="00D81C90"/>
    <w:rsid w:val="00D9036A"/>
    <w:rsid w:val="00D90CD6"/>
    <w:rsid w:val="00D96D12"/>
    <w:rsid w:val="00DC09C3"/>
    <w:rsid w:val="00DC2BF9"/>
    <w:rsid w:val="00DD3064"/>
    <w:rsid w:val="00DD73F5"/>
    <w:rsid w:val="00DE751B"/>
    <w:rsid w:val="00DF547E"/>
    <w:rsid w:val="00DF690C"/>
    <w:rsid w:val="00E04076"/>
    <w:rsid w:val="00E12683"/>
    <w:rsid w:val="00E35378"/>
    <w:rsid w:val="00E40003"/>
    <w:rsid w:val="00E5438B"/>
    <w:rsid w:val="00E61A67"/>
    <w:rsid w:val="00E74852"/>
    <w:rsid w:val="00E82340"/>
    <w:rsid w:val="00E935F7"/>
    <w:rsid w:val="00EA0552"/>
    <w:rsid w:val="00EA4DA1"/>
    <w:rsid w:val="00EB5CB9"/>
    <w:rsid w:val="00ED682E"/>
    <w:rsid w:val="00F2529D"/>
    <w:rsid w:val="00F40455"/>
    <w:rsid w:val="00F50906"/>
    <w:rsid w:val="00F87EE4"/>
    <w:rsid w:val="00F90566"/>
    <w:rsid w:val="00F91D88"/>
    <w:rsid w:val="00F9772D"/>
    <w:rsid w:val="00FC3C9E"/>
    <w:rsid w:val="00FC648C"/>
    <w:rsid w:val="00FE1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C16B57"/>
  <w15:chartTrackingRefBased/>
  <w15:docId w15:val="{4284BF8B-E01A-4DFB-BAE7-450F191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D196D7-C336-4078-A5EA-59EE9740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4279</Words>
  <Characters>24396</Characters>
  <Application>Microsoft Office Word</Application>
  <DocSecurity>0</DocSecurity>
  <Lines>203</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Jelnikar, Mojca</cp:lastModifiedBy>
  <cp:revision>13</cp:revision>
  <cp:lastPrinted>2018-11-14T09:29:00Z</cp:lastPrinted>
  <dcterms:created xsi:type="dcterms:W3CDTF">2020-04-22T10:34:00Z</dcterms:created>
  <dcterms:modified xsi:type="dcterms:W3CDTF">2021-04-16T12:30:00Z</dcterms:modified>
</cp:coreProperties>
</file>