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1492" w14:textId="1F708418" w:rsidR="00807FE7" w:rsidRPr="006C05E1" w:rsidRDefault="00807FE7" w:rsidP="00807FE7">
      <w:pPr>
        <w:rPr>
          <w:rFonts w:ascii="Arial" w:hAnsi="Arial" w:cs="Arial"/>
          <w:b/>
          <w:szCs w:val="18"/>
        </w:rPr>
      </w:pPr>
      <w:r w:rsidRPr="006C05E1">
        <w:rPr>
          <w:rFonts w:ascii="Arial" w:hAnsi="Arial" w:cs="Arial"/>
          <w:b/>
          <w:szCs w:val="18"/>
        </w:rPr>
        <w:t xml:space="preserve">OBVESTILO POSAMEZNIKOM PO 13. ČLENU SPLOŠNE UREDBE O VARSTVU PODATKOV (GDPR) GLEDE OBDELAVE OSEBNIH PODATKOV V ELEKTRONSKIH ZBIRKAH IN ZBIRKAH DOKUMENTARNEGA GRADIVA UNIVERZE V LJUBLJANI, BIOTEHNIŠKE FAKULTETE </w:t>
      </w:r>
    </w:p>
    <w:p w14:paraId="571CFF8D" w14:textId="77777777" w:rsidR="00807FE7" w:rsidRPr="006C05E1" w:rsidRDefault="00807FE7" w:rsidP="00807FE7">
      <w:pPr>
        <w:spacing w:after="0" w:line="240" w:lineRule="auto"/>
        <w:rPr>
          <w:rFonts w:ascii="Arial" w:hAnsi="Arial" w:cs="Arial"/>
          <w:b/>
          <w:szCs w:val="18"/>
        </w:rPr>
      </w:pPr>
      <w:r w:rsidRPr="006C05E1">
        <w:rPr>
          <w:rFonts w:ascii="Arial" w:hAnsi="Arial" w:cs="Arial"/>
          <w:b/>
          <w:szCs w:val="18"/>
        </w:rPr>
        <w:t>1. Upravljavec zbirke osebnih podatkov</w:t>
      </w:r>
    </w:p>
    <w:p w14:paraId="0E84AE40" w14:textId="77777777" w:rsidR="00807FE7" w:rsidRPr="006C05E1" w:rsidRDefault="00807FE7" w:rsidP="00807FE7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 xml:space="preserve">Univerza v Ljubljani, Biotehniška fakulteta, Jamnikarjeva ul. 101, 1000 Ljubljana, e-naslov: </w:t>
      </w:r>
      <w:hyperlink r:id="rId11" w:history="1">
        <w:r w:rsidRPr="006C05E1">
          <w:rPr>
            <w:rFonts w:ascii="Arial" w:hAnsi="Arial" w:cs="Arial"/>
            <w:szCs w:val="18"/>
          </w:rPr>
          <w:t>tajnistvodekanat@bf.uni-lj.si</w:t>
        </w:r>
      </w:hyperlink>
      <w:r w:rsidRPr="006C05E1">
        <w:rPr>
          <w:rFonts w:ascii="Arial" w:hAnsi="Arial" w:cs="Arial"/>
          <w:szCs w:val="18"/>
        </w:rPr>
        <w:t xml:space="preserve"> </w:t>
      </w:r>
    </w:p>
    <w:p w14:paraId="131D818E" w14:textId="77777777" w:rsidR="00807FE7" w:rsidRPr="006C05E1" w:rsidRDefault="00807FE7" w:rsidP="00807FE7">
      <w:pPr>
        <w:spacing w:after="0" w:line="240" w:lineRule="auto"/>
        <w:rPr>
          <w:rFonts w:ascii="Arial" w:hAnsi="Arial" w:cs="Arial"/>
          <w:b/>
          <w:szCs w:val="18"/>
        </w:rPr>
      </w:pPr>
      <w:r w:rsidRPr="006C05E1">
        <w:rPr>
          <w:rFonts w:ascii="Arial" w:hAnsi="Arial" w:cs="Arial"/>
          <w:b/>
          <w:szCs w:val="18"/>
        </w:rPr>
        <w:t xml:space="preserve">2.    </w:t>
      </w:r>
      <w:proofErr w:type="gramStart"/>
      <w:r w:rsidRPr="006C05E1">
        <w:rPr>
          <w:rFonts w:ascii="Arial" w:hAnsi="Arial" w:cs="Arial"/>
          <w:b/>
          <w:szCs w:val="18"/>
        </w:rPr>
        <w:t>Kontakt</w:t>
      </w:r>
      <w:proofErr w:type="gramEnd"/>
      <w:r w:rsidRPr="006C05E1">
        <w:rPr>
          <w:rFonts w:ascii="Arial" w:hAnsi="Arial" w:cs="Arial"/>
          <w:b/>
          <w:szCs w:val="18"/>
        </w:rPr>
        <w:t xml:space="preserve"> pooblaščene osebe za varstvo osebnih podatkov</w:t>
      </w:r>
    </w:p>
    <w:p w14:paraId="6DFFCFD1" w14:textId="77777777" w:rsidR="00807FE7" w:rsidRPr="006C05E1" w:rsidRDefault="00807FE7" w:rsidP="00807FE7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 xml:space="preserve">E-naslov: </w:t>
      </w:r>
      <w:hyperlink r:id="rId12" w:history="1">
        <w:r w:rsidRPr="006C05E1">
          <w:rPr>
            <w:rFonts w:ascii="Arial" w:hAnsi="Arial" w:cs="Arial"/>
            <w:szCs w:val="18"/>
          </w:rPr>
          <w:t>dpo@bf.uni-lj.si</w:t>
        </w:r>
      </w:hyperlink>
    </w:p>
    <w:p w14:paraId="09D47DB7" w14:textId="77777777" w:rsidR="00807FE7" w:rsidRPr="006C05E1" w:rsidRDefault="00807FE7" w:rsidP="00807FE7">
      <w:pPr>
        <w:spacing w:after="0" w:line="240" w:lineRule="auto"/>
        <w:rPr>
          <w:rFonts w:ascii="Arial" w:hAnsi="Arial" w:cs="Arial"/>
          <w:b/>
          <w:szCs w:val="18"/>
        </w:rPr>
      </w:pPr>
      <w:r w:rsidRPr="006C05E1">
        <w:rPr>
          <w:rFonts w:ascii="Arial" w:hAnsi="Arial" w:cs="Arial"/>
          <w:b/>
          <w:szCs w:val="18"/>
        </w:rPr>
        <w:t>3. Namen in pravna podlaga za obdelavo osebnih podatkov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2867"/>
        <w:gridCol w:w="2880"/>
      </w:tblGrid>
      <w:tr w:rsidR="00807FE7" w:rsidRPr="006C05E1" w14:paraId="64D1FC1B" w14:textId="77777777" w:rsidTr="009268D3">
        <w:tc>
          <w:tcPr>
            <w:tcW w:w="3070" w:type="dxa"/>
          </w:tcPr>
          <w:p w14:paraId="37E78177" w14:textId="77777777" w:rsidR="00807FE7" w:rsidRPr="006C05E1" w:rsidRDefault="00807FE7" w:rsidP="009268D3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6C05E1">
              <w:rPr>
                <w:rFonts w:ascii="Arial" w:hAnsi="Arial" w:cs="Arial"/>
                <w:szCs w:val="18"/>
              </w:rPr>
              <w:t>Namen</w:t>
            </w:r>
          </w:p>
        </w:tc>
        <w:tc>
          <w:tcPr>
            <w:tcW w:w="3071" w:type="dxa"/>
          </w:tcPr>
          <w:p w14:paraId="475E7D9C" w14:textId="77777777" w:rsidR="00807FE7" w:rsidRPr="006C05E1" w:rsidRDefault="00807FE7" w:rsidP="009268D3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6C05E1">
              <w:rPr>
                <w:rFonts w:ascii="Arial" w:hAnsi="Arial" w:cs="Arial"/>
                <w:szCs w:val="18"/>
              </w:rPr>
              <w:t>Pravna podlaga</w:t>
            </w:r>
          </w:p>
        </w:tc>
        <w:tc>
          <w:tcPr>
            <w:tcW w:w="3071" w:type="dxa"/>
          </w:tcPr>
          <w:p w14:paraId="0F05992D" w14:textId="77777777" w:rsidR="00807FE7" w:rsidRPr="006C05E1" w:rsidRDefault="00807FE7" w:rsidP="009268D3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6C05E1">
              <w:rPr>
                <w:rFonts w:ascii="Arial" w:hAnsi="Arial" w:cs="Arial"/>
                <w:szCs w:val="18"/>
              </w:rPr>
              <w:t>Obdelovani osebni podatki</w:t>
            </w:r>
          </w:p>
        </w:tc>
      </w:tr>
      <w:tr w:rsidR="00807FE7" w:rsidRPr="006C05E1" w14:paraId="2F431612" w14:textId="77777777" w:rsidTr="009268D3">
        <w:tc>
          <w:tcPr>
            <w:tcW w:w="3070" w:type="dxa"/>
          </w:tcPr>
          <w:p w14:paraId="66C190D1" w14:textId="77777777" w:rsidR="00807FE7" w:rsidRPr="006C05E1" w:rsidRDefault="00807FE7" w:rsidP="009268D3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6C05E1">
              <w:rPr>
                <w:rFonts w:ascii="Arial" w:hAnsi="Arial" w:cs="Arial"/>
                <w:szCs w:val="18"/>
              </w:rPr>
              <w:t>Izvedba postopkov ravnanja s stvarnim premoženjem države in sklepanje prodajnih pogodb    in drugih pogodb, vezanih na stvarno premoženje države.</w:t>
            </w:r>
          </w:p>
        </w:tc>
        <w:tc>
          <w:tcPr>
            <w:tcW w:w="3071" w:type="dxa"/>
          </w:tcPr>
          <w:p w14:paraId="2ADD892E" w14:textId="77777777" w:rsidR="00807FE7" w:rsidRPr="006C05E1" w:rsidRDefault="00807FE7" w:rsidP="009268D3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6C05E1">
              <w:rPr>
                <w:rFonts w:ascii="Arial" w:hAnsi="Arial" w:cs="Arial"/>
                <w:szCs w:val="18"/>
              </w:rPr>
              <w:t>- Zakon o stvarnem premoženju    države    in samoupravnih lokalnih skupnosti (Uradni list RS, št. 11/18 in 79/18);</w:t>
            </w:r>
          </w:p>
          <w:p w14:paraId="0FE468BB" w14:textId="77777777" w:rsidR="00807FE7" w:rsidRPr="006C05E1" w:rsidRDefault="00807FE7" w:rsidP="009268D3">
            <w:pPr>
              <w:spacing w:after="0" w:line="240" w:lineRule="auto"/>
              <w:rPr>
                <w:rFonts w:ascii="Arial" w:hAnsi="Arial" w:cs="Arial"/>
                <w:szCs w:val="18"/>
              </w:rPr>
            </w:pPr>
          </w:p>
          <w:p w14:paraId="48927831" w14:textId="77777777" w:rsidR="00807FE7" w:rsidRPr="006C05E1" w:rsidRDefault="00807FE7" w:rsidP="009268D3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6C05E1">
              <w:rPr>
                <w:rFonts w:ascii="Arial" w:hAnsi="Arial" w:cs="Arial"/>
                <w:szCs w:val="18"/>
              </w:rPr>
              <w:t>- pogodba.</w:t>
            </w:r>
          </w:p>
        </w:tc>
        <w:tc>
          <w:tcPr>
            <w:tcW w:w="3071" w:type="dxa"/>
          </w:tcPr>
          <w:p w14:paraId="3619DAB9" w14:textId="77777777" w:rsidR="00807FE7" w:rsidRPr="006C05E1" w:rsidRDefault="00807FE7" w:rsidP="009268D3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6C05E1">
              <w:rPr>
                <w:rFonts w:ascii="Arial" w:hAnsi="Arial" w:cs="Arial"/>
                <w:szCs w:val="18"/>
              </w:rPr>
              <w:t>- ime in priimek;</w:t>
            </w:r>
          </w:p>
          <w:p w14:paraId="18E8CCC4" w14:textId="77777777" w:rsidR="00807FE7" w:rsidRPr="006C05E1" w:rsidRDefault="00807FE7" w:rsidP="009268D3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6C05E1">
              <w:rPr>
                <w:rFonts w:ascii="Arial" w:hAnsi="Arial" w:cs="Arial"/>
                <w:szCs w:val="18"/>
              </w:rPr>
              <w:t>- naslov;</w:t>
            </w:r>
          </w:p>
          <w:p w14:paraId="360441B6" w14:textId="77777777" w:rsidR="00807FE7" w:rsidRPr="006C05E1" w:rsidRDefault="00807FE7" w:rsidP="009268D3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6C05E1">
              <w:rPr>
                <w:rFonts w:ascii="Arial" w:hAnsi="Arial" w:cs="Arial"/>
                <w:szCs w:val="18"/>
              </w:rPr>
              <w:t>- EMŠO;</w:t>
            </w:r>
          </w:p>
          <w:p w14:paraId="5C59BA08" w14:textId="77777777" w:rsidR="00807FE7" w:rsidRPr="006C05E1" w:rsidRDefault="00807FE7" w:rsidP="009268D3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6C05E1">
              <w:rPr>
                <w:rFonts w:ascii="Arial" w:hAnsi="Arial" w:cs="Arial"/>
                <w:szCs w:val="18"/>
              </w:rPr>
              <w:t>- davčna številka;</w:t>
            </w:r>
          </w:p>
          <w:p w14:paraId="7942B9B7" w14:textId="77777777" w:rsidR="00807FE7" w:rsidRPr="006C05E1" w:rsidRDefault="00807FE7" w:rsidP="009268D3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6C05E1">
              <w:rPr>
                <w:rFonts w:ascii="Arial" w:hAnsi="Arial" w:cs="Arial"/>
                <w:szCs w:val="18"/>
              </w:rPr>
              <w:t xml:space="preserve">-elektronski naslov, </w:t>
            </w:r>
          </w:p>
          <w:p w14:paraId="0FDBA881" w14:textId="77777777" w:rsidR="00807FE7" w:rsidRPr="006C05E1" w:rsidRDefault="00807FE7" w:rsidP="009268D3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6C05E1">
              <w:rPr>
                <w:rFonts w:ascii="Arial" w:hAnsi="Arial" w:cs="Arial"/>
                <w:szCs w:val="18"/>
              </w:rPr>
              <w:t>- številka transakcijskega</w:t>
            </w:r>
          </w:p>
          <w:p w14:paraId="78DC1CA0" w14:textId="77777777" w:rsidR="00807FE7" w:rsidRPr="006C05E1" w:rsidRDefault="00807FE7" w:rsidP="009268D3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6C05E1">
              <w:rPr>
                <w:rFonts w:ascii="Arial" w:hAnsi="Arial" w:cs="Arial"/>
                <w:szCs w:val="18"/>
              </w:rPr>
              <w:t xml:space="preserve">  </w:t>
            </w:r>
            <w:proofErr w:type="gramStart"/>
            <w:r w:rsidRPr="006C05E1">
              <w:rPr>
                <w:rFonts w:ascii="Arial" w:hAnsi="Arial" w:cs="Arial"/>
                <w:szCs w:val="18"/>
              </w:rPr>
              <w:t>računa</w:t>
            </w:r>
            <w:proofErr w:type="gramEnd"/>
            <w:r w:rsidRPr="006C05E1">
              <w:rPr>
                <w:rFonts w:ascii="Arial" w:hAnsi="Arial" w:cs="Arial"/>
                <w:szCs w:val="18"/>
              </w:rPr>
              <w:t xml:space="preserve">. </w:t>
            </w:r>
          </w:p>
        </w:tc>
      </w:tr>
    </w:tbl>
    <w:p w14:paraId="3BB27267" w14:textId="77777777" w:rsidR="00807FE7" w:rsidRPr="006C05E1" w:rsidRDefault="00807FE7" w:rsidP="00807FE7">
      <w:pPr>
        <w:spacing w:after="0" w:line="240" w:lineRule="auto"/>
        <w:rPr>
          <w:rFonts w:ascii="Arial" w:hAnsi="Arial" w:cs="Arial"/>
          <w:szCs w:val="18"/>
        </w:rPr>
      </w:pPr>
    </w:p>
    <w:p w14:paraId="47DBA64B" w14:textId="77777777" w:rsidR="00807FE7" w:rsidRPr="006C05E1" w:rsidRDefault="00807FE7" w:rsidP="00807FE7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Osebni podatki se pridobijo neposredno od posameznika, na katerega se osebni podatki nanašajo</w:t>
      </w:r>
      <w:proofErr w:type="gramStart"/>
      <w:r w:rsidRPr="006C05E1">
        <w:rPr>
          <w:rFonts w:ascii="Arial" w:hAnsi="Arial" w:cs="Arial"/>
          <w:szCs w:val="18"/>
        </w:rPr>
        <w:t xml:space="preserve"> in</w:t>
      </w:r>
      <w:proofErr w:type="gramEnd"/>
      <w:r w:rsidRPr="006C05E1">
        <w:rPr>
          <w:rFonts w:ascii="Arial" w:hAnsi="Arial" w:cs="Arial"/>
          <w:szCs w:val="18"/>
        </w:rPr>
        <w:t xml:space="preserve"> jih posameznik mora zagotoviti, če želi sodelovati v postopkih ravnanja s stvarnim premoženjem in sklepanja pogodb. </w:t>
      </w:r>
    </w:p>
    <w:p w14:paraId="50877305" w14:textId="77777777" w:rsidR="00807FE7" w:rsidRPr="006C05E1" w:rsidRDefault="00807FE7" w:rsidP="00807FE7">
      <w:pPr>
        <w:spacing w:after="0" w:line="240" w:lineRule="auto"/>
        <w:rPr>
          <w:rFonts w:ascii="Arial" w:hAnsi="Arial" w:cs="Arial"/>
          <w:b/>
          <w:szCs w:val="18"/>
        </w:rPr>
      </w:pPr>
      <w:r w:rsidRPr="006C05E1">
        <w:rPr>
          <w:rFonts w:ascii="Arial" w:hAnsi="Arial" w:cs="Arial"/>
          <w:b/>
          <w:szCs w:val="18"/>
        </w:rPr>
        <w:t xml:space="preserve">4.    Uporabniki ali kategorije uporabnikov osebnih podatkov  </w:t>
      </w:r>
    </w:p>
    <w:p w14:paraId="7754769B" w14:textId="77777777" w:rsidR="00807FE7" w:rsidRPr="006C05E1" w:rsidRDefault="00807FE7" w:rsidP="00807FE7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 xml:space="preserve">Univerza v Ljubljani, Biotehniška fakulteta bo pridobljene osebne podatke posredovala: </w:t>
      </w:r>
    </w:p>
    <w:p w14:paraId="7E5718CF" w14:textId="77777777" w:rsidR="00807FE7" w:rsidRPr="006C05E1" w:rsidRDefault="00807FE7" w:rsidP="00807FE7">
      <w:pPr>
        <w:pStyle w:val="Odstavekseznama"/>
        <w:numPr>
          <w:ilvl w:val="0"/>
          <w:numId w:val="3"/>
        </w:num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 xml:space="preserve">državnim organom in organom lokalne samouprave zaradi izpolnitve zakonskih obveznosti; </w:t>
      </w:r>
    </w:p>
    <w:p w14:paraId="6E5FAAD1" w14:textId="77777777" w:rsidR="00807FE7" w:rsidRPr="006C05E1" w:rsidRDefault="00807FE7" w:rsidP="00807FE7">
      <w:pPr>
        <w:pStyle w:val="Odstavekseznama"/>
        <w:numPr>
          <w:ilvl w:val="0"/>
          <w:numId w:val="3"/>
        </w:num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 xml:space="preserve">pogodbenim obdelovalcem, ki vzdržujejo elektronske zbirke in zbirke dokumentarnega gradiva, s katerimi ima Univerza v Ljubljani, Biotehniška fakulteta sklenjene pogodbe o obdelavi; </w:t>
      </w:r>
    </w:p>
    <w:p w14:paraId="67290A3C" w14:textId="77777777" w:rsidR="00807FE7" w:rsidRPr="006C05E1" w:rsidRDefault="00807FE7" w:rsidP="00807FE7">
      <w:pPr>
        <w:pStyle w:val="Odstavekseznama"/>
        <w:numPr>
          <w:ilvl w:val="0"/>
          <w:numId w:val="3"/>
        </w:num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 xml:space="preserve">upravnikom stavb in skupnostim lastnikov; </w:t>
      </w:r>
    </w:p>
    <w:p w14:paraId="2C7A98CF" w14:textId="77777777" w:rsidR="00807FE7" w:rsidRPr="006C05E1" w:rsidRDefault="00807FE7" w:rsidP="00807FE7">
      <w:pPr>
        <w:pStyle w:val="Odstavekseznama"/>
        <w:numPr>
          <w:ilvl w:val="0"/>
          <w:numId w:val="3"/>
        </w:num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 xml:space="preserve">distributerjem in dobaviteljem;  </w:t>
      </w:r>
    </w:p>
    <w:p w14:paraId="7644FE16" w14:textId="77777777" w:rsidR="00807FE7" w:rsidRPr="006C05E1" w:rsidRDefault="00807FE7" w:rsidP="00807FE7">
      <w:pPr>
        <w:pStyle w:val="Odstavekseznama"/>
        <w:numPr>
          <w:ilvl w:val="0"/>
          <w:numId w:val="3"/>
        </w:num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notarjem;</w:t>
      </w:r>
    </w:p>
    <w:p w14:paraId="4FD4775F" w14:textId="77777777" w:rsidR="00807FE7" w:rsidRPr="006C05E1" w:rsidRDefault="00807FE7" w:rsidP="00807FE7">
      <w:pPr>
        <w:pStyle w:val="Odstavekseznama"/>
        <w:numPr>
          <w:ilvl w:val="0"/>
          <w:numId w:val="3"/>
        </w:num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pravosodnim organom;</w:t>
      </w:r>
    </w:p>
    <w:p w14:paraId="24F44836" w14:textId="77777777" w:rsidR="00807FE7" w:rsidRPr="006C05E1" w:rsidRDefault="00807FE7" w:rsidP="00807FE7">
      <w:pPr>
        <w:pStyle w:val="Odstavekseznama"/>
        <w:numPr>
          <w:ilvl w:val="0"/>
          <w:numId w:val="3"/>
        </w:num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 xml:space="preserve">drugim subjektom zaradi izvajanja zakona ali pogodbe. </w:t>
      </w:r>
    </w:p>
    <w:p w14:paraId="4A830B25" w14:textId="77777777" w:rsidR="00807FE7" w:rsidRPr="006C05E1" w:rsidRDefault="00807FE7" w:rsidP="00807FE7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b/>
          <w:szCs w:val="18"/>
        </w:rPr>
        <w:t>5. Informacije o prenosih osebnih podatkov v tretjo državo ali mednarodno organizacijo</w:t>
      </w:r>
    </w:p>
    <w:p w14:paraId="204F67E1" w14:textId="77777777" w:rsidR="00807FE7" w:rsidRPr="006C05E1" w:rsidRDefault="00807FE7" w:rsidP="00807FE7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Univerza v Ljubljani, Biotehniška fakulteta osebnih podatkov ne bo posredovalo v tretje države ali v mednarodno organizacijo.</w:t>
      </w:r>
    </w:p>
    <w:p w14:paraId="2150E99F" w14:textId="77777777" w:rsidR="00807FE7" w:rsidRPr="006C05E1" w:rsidRDefault="00807FE7" w:rsidP="00807FE7">
      <w:pPr>
        <w:spacing w:after="0" w:line="240" w:lineRule="auto"/>
        <w:rPr>
          <w:rFonts w:ascii="Arial" w:hAnsi="Arial" w:cs="Arial"/>
          <w:b/>
          <w:szCs w:val="18"/>
        </w:rPr>
      </w:pPr>
      <w:r w:rsidRPr="006C05E1">
        <w:rPr>
          <w:rFonts w:ascii="Arial" w:hAnsi="Arial" w:cs="Arial"/>
          <w:b/>
          <w:szCs w:val="18"/>
        </w:rPr>
        <w:t xml:space="preserve">6. Obdobje hrambe osebnih podatkov ali, kadar to ni mogoče, merila, ki se uporabijo za določitev tega obdobja </w:t>
      </w:r>
    </w:p>
    <w:p w14:paraId="381F4C28" w14:textId="77777777" w:rsidR="00807FE7" w:rsidRPr="006C05E1" w:rsidRDefault="00807FE7" w:rsidP="00807FE7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 xml:space="preserve">Osebne podatke hranimo skladno z Zakonom o varstvu dokumentarnega in arhivskega gradiva ter arhivih (Uradni list RS, št. 30/06 in 51/14) in Klasifikacijskim načrtom Univerze v Ljubljani. </w:t>
      </w:r>
    </w:p>
    <w:p w14:paraId="23B97ABE" w14:textId="77777777" w:rsidR="00807FE7" w:rsidRPr="006C05E1" w:rsidRDefault="00807FE7" w:rsidP="00807FE7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b/>
          <w:szCs w:val="18"/>
        </w:rPr>
        <w:t>7. Informacije o obstoju pravic posameznika</w:t>
      </w:r>
      <w:r w:rsidRPr="006C05E1">
        <w:rPr>
          <w:rFonts w:ascii="Arial" w:hAnsi="Arial" w:cs="Arial"/>
          <w:szCs w:val="18"/>
        </w:rPr>
        <w:t xml:space="preserve">       </w:t>
      </w:r>
    </w:p>
    <w:p w14:paraId="1DA68731" w14:textId="77777777" w:rsidR="00807FE7" w:rsidRPr="006C05E1" w:rsidRDefault="00807FE7" w:rsidP="00807FE7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 xml:space="preserve">Posameznik ima pravico, da od upravljavca zahteva: </w:t>
      </w:r>
    </w:p>
    <w:p w14:paraId="189D372C" w14:textId="77777777" w:rsidR="00807FE7" w:rsidRPr="006C05E1" w:rsidRDefault="00807FE7" w:rsidP="00807FE7">
      <w:pPr>
        <w:pStyle w:val="Odstavekseznama"/>
        <w:numPr>
          <w:ilvl w:val="0"/>
          <w:numId w:val="2"/>
        </w:num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 xml:space="preserve">dostop do osebnih podatkov, skladno s 15. členom Splošne uredbe o varstvu podatkov (EU) 2016/679 (GDPR); </w:t>
      </w:r>
    </w:p>
    <w:p w14:paraId="625A5AB0" w14:textId="77777777" w:rsidR="00807FE7" w:rsidRPr="006C05E1" w:rsidRDefault="00807FE7" w:rsidP="00807FE7">
      <w:pPr>
        <w:pStyle w:val="Odstavekseznama"/>
        <w:numPr>
          <w:ilvl w:val="0"/>
          <w:numId w:val="2"/>
        </w:num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 xml:space="preserve">popravek osebnih podatkov, skladno s 16. členom Splošne uredbe o varstvu podatkov (EU) 2016/679 (GDPR); </w:t>
      </w:r>
    </w:p>
    <w:p w14:paraId="3F560B9F" w14:textId="77777777" w:rsidR="00807FE7" w:rsidRPr="006C05E1" w:rsidRDefault="00807FE7" w:rsidP="00807FE7">
      <w:pPr>
        <w:pStyle w:val="Odstavekseznama"/>
        <w:numPr>
          <w:ilvl w:val="0"/>
          <w:numId w:val="2"/>
        </w:num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 xml:space="preserve">omejitev obdelave, </w:t>
      </w:r>
      <w:bookmarkStart w:id="0" w:name="_Hlk91151023"/>
      <w:r w:rsidRPr="006C05E1">
        <w:rPr>
          <w:rFonts w:ascii="Arial" w:hAnsi="Arial" w:cs="Arial"/>
          <w:szCs w:val="18"/>
        </w:rPr>
        <w:t>kadar so izpolnjene predpostavke iz 18. členu Splošne uredbe o varstvu podatkov (EU) 2016/679 (GDPR) in so podatki potrebni za sklenitev pogodbe;</w:t>
      </w:r>
      <w:bookmarkEnd w:id="0"/>
    </w:p>
    <w:p w14:paraId="6308AC00" w14:textId="77777777" w:rsidR="00807FE7" w:rsidRPr="006C05E1" w:rsidRDefault="00807FE7" w:rsidP="00807FE7">
      <w:pPr>
        <w:pStyle w:val="Odstavekseznama"/>
        <w:numPr>
          <w:ilvl w:val="0"/>
          <w:numId w:val="2"/>
        </w:num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>prenosljivost osebnih podatkov, skladno z 20. členom, kadar so izpolnjene predpostavke iz 18. členu Splošne uredbe o varstvu podatkov (EU) 2016/679 (GDPR) in so podatki potrebni za sklenitev pogodbe.</w:t>
      </w:r>
    </w:p>
    <w:p w14:paraId="5EBB62A6" w14:textId="77777777" w:rsidR="00807FE7" w:rsidRPr="006C05E1" w:rsidRDefault="00807FE7" w:rsidP="00807FE7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 xml:space="preserve">Upravljavec (skrbnik zbirke osebnih podatkov) je dolžan vsakemu uporabniku, ki so mu bili osebni podatki razkriti, sporočiti vse popravke osebnih podatkov ali omejitve obdelave, pod pogoji 19. člena Splošne uredbe o varstvu podatkov (EU) 2016/679 (GDPR). Posameznik lahko svoje pravice iz te točke zahteva pri skrbniku zbirke osebnih podatkov iz prve alineje druge točke tega obvestila. Če s svojo zahtevo za varstvo podatkov ni uspešen, se lahko obrne na pooblaščeno osebo za varstvo podatkov in elektronski naslov, naveden v drugi alineji druge točke tega obvestila. </w:t>
      </w:r>
    </w:p>
    <w:p w14:paraId="55C474A9" w14:textId="77777777" w:rsidR="00807FE7" w:rsidRPr="006C05E1" w:rsidRDefault="00807FE7" w:rsidP="00807FE7">
      <w:pPr>
        <w:spacing w:after="0" w:line="240" w:lineRule="auto"/>
        <w:rPr>
          <w:rFonts w:ascii="Arial" w:hAnsi="Arial" w:cs="Arial"/>
          <w:b/>
          <w:szCs w:val="18"/>
        </w:rPr>
      </w:pPr>
      <w:r w:rsidRPr="006C05E1">
        <w:rPr>
          <w:rFonts w:ascii="Arial" w:hAnsi="Arial" w:cs="Arial"/>
          <w:b/>
          <w:szCs w:val="18"/>
        </w:rPr>
        <w:t xml:space="preserve">8. Informacije o obstoju avtomatiziranega sprejemanja odločitev, vključno z oblikovanjem profilov  </w:t>
      </w:r>
    </w:p>
    <w:p w14:paraId="6CBC68FC" w14:textId="77777777" w:rsidR="00807FE7" w:rsidRPr="006C05E1" w:rsidRDefault="00807FE7" w:rsidP="00807FE7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 xml:space="preserve">Univerza v Ljubljani ne izvaja avtomatiziranega odločanja na podlagi profiliranja z osebnimi podatki.  </w:t>
      </w:r>
    </w:p>
    <w:p w14:paraId="1314737A" w14:textId="77777777" w:rsidR="00807FE7" w:rsidRPr="006C05E1" w:rsidRDefault="00807FE7" w:rsidP="00807FE7">
      <w:pPr>
        <w:spacing w:after="0" w:line="240" w:lineRule="auto"/>
        <w:rPr>
          <w:rFonts w:ascii="Arial" w:hAnsi="Arial" w:cs="Arial"/>
          <w:b/>
          <w:szCs w:val="18"/>
        </w:rPr>
      </w:pPr>
      <w:r w:rsidRPr="006C05E1">
        <w:rPr>
          <w:rFonts w:ascii="Arial" w:hAnsi="Arial" w:cs="Arial"/>
          <w:b/>
          <w:szCs w:val="18"/>
        </w:rPr>
        <w:t>9. Informacija o pravici do vložitve pritožbe pri nadzornem organu</w:t>
      </w:r>
    </w:p>
    <w:p w14:paraId="129EC067" w14:textId="77777777" w:rsidR="00807FE7" w:rsidRPr="006C05E1" w:rsidRDefault="00807FE7" w:rsidP="00807FE7">
      <w:pPr>
        <w:spacing w:after="0" w:line="240" w:lineRule="auto"/>
        <w:rPr>
          <w:rFonts w:ascii="Arial" w:hAnsi="Arial" w:cs="Arial"/>
          <w:szCs w:val="18"/>
        </w:rPr>
      </w:pPr>
      <w:r w:rsidRPr="006C05E1">
        <w:rPr>
          <w:rFonts w:ascii="Arial" w:hAnsi="Arial" w:cs="Arial"/>
          <w:szCs w:val="18"/>
        </w:rPr>
        <w:t xml:space="preserve">Pritožbo se lahko podajo Informacijskemu pooblaščencu, Dunajska 22, 1000 Ljubljana, elektronski naslov: </w:t>
      </w:r>
      <w:hyperlink r:id="rId13" w:history="1">
        <w:r w:rsidRPr="006C05E1">
          <w:rPr>
            <w:rFonts w:ascii="Arial" w:hAnsi="Arial" w:cs="Arial"/>
            <w:szCs w:val="18"/>
          </w:rPr>
          <w:t>gp.ip@ip-rs.si</w:t>
        </w:r>
      </w:hyperlink>
      <w:proofErr w:type="gramStart"/>
      <w:r w:rsidRPr="006C05E1">
        <w:rPr>
          <w:rFonts w:ascii="Arial" w:hAnsi="Arial" w:cs="Arial"/>
          <w:szCs w:val="18"/>
        </w:rPr>
        <w:t xml:space="preserve">;  </w:t>
      </w:r>
      <w:proofErr w:type="gramEnd"/>
      <w:r w:rsidRPr="006C05E1">
        <w:rPr>
          <w:rFonts w:ascii="Arial" w:hAnsi="Arial" w:cs="Arial"/>
          <w:szCs w:val="18"/>
        </w:rPr>
        <w:t xml:space="preserve">telefon: 01/230 9730. </w:t>
      </w:r>
    </w:p>
    <w:p w14:paraId="4683A972" w14:textId="77777777" w:rsidR="00811A6D" w:rsidRPr="0078579F" w:rsidRDefault="00811A6D" w:rsidP="0078579F"/>
    <w:sectPr w:rsidR="00811A6D" w:rsidRPr="0078579F" w:rsidSect="0073143E">
      <w:headerReference w:type="default" r:id="rId14"/>
      <w:headerReference w:type="first" r:id="rId15"/>
      <w:footerReference w:type="first" r:id="rId16"/>
      <w:pgSz w:w="11906" w:h="16838"/>
      <w:pgMar w:top="1644" w:right="1644" w:bottom="1814" w:left="1644" w:header="187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2048" w14:textId="77777777" w:rsidR="00411848" w:rsidRDefault="00411848" w:rsidP="0065275D">
      <w:pPr>
        <w:spacing w:after="0" w:line="240" w:lineRule="auto"/>
      </w:pPr>
      <w:r>
        <w:separator/>
      </w:r>
    </w:p>
  </w:endnote>
  <w:endnote w:type="continuationSeparator" w:id="0">
    <w:p w14:paraId="25A1B434" w14:textId="77777777" w:rsidR="00411848" w:rsidRDefault="00411848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za Sans">
    <w:panose1 w:val="00000600000000000000"/>
    <w:charset w:val="00"/>
    <w:family w:val="auto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5D3D66" w:rsidRPr="00A5121A" w14:paraId="72AA38C0" w14:textId="77777777" w:rsidTr="00191672">
      <w:trPr>
        <w:trHeight w:val="283"/>
      </w:trPr>
      <w:tc>
        <w:tcPr>
          <w:tcW w:w="2608" w:type="dxa"/>
        </w:tcPr>
        <w:p w14:paraId="66F6CF27" w14:textId="77777777" w:rsidR="005D3D66" w:rsidRPr="00A5121A" w:rsidRDefault="00811A6D" w:rsidP="0073143E">
          <w:pPr>
            <w:pStyle w:val="Noga"/>
            <w:tabs>
              <w:tab w:val="clear" w:pos="4536"/>
              <w:tab w:val="clear" w:pos="9072"/>
            </w:tabs>
          </w:pPr>
          <w:r w:rsidRPr="00811A6D">
            <w:t xml:space="preserve">Jamnikarjeva </w:t>
          </w:r>
          <w:r w:rsidR="008C5363">
            <w:t>ulica</w:t>
          </w:r>
          <w:r w:rsidR="00D031F6">
            <w:t xml:space="preserve"> </w:t>
          </w:r>
          <w:r w:rsidRPr="00811A6D">
            <w:t>101</w:t>
          </w:r>
          <w:r w:rsidR="005D3D66" w:rsidRPr="00A5121A">
            <w:t>,</w:t>
          </w:r>
        </w:p>
        <w:p w14:paraId="2575E994" w14:textId="77777777" w:rsidR="005D3D66" w:rsidRPr="00A5121A" w:rsidRDefault="005D3D66" w:rsidP="0073143E">
          <w:pPr>
            <w:pStyle w:val="Noga"/>
            <w:tabs>
              <w:tab w:val="clear" w:pos="4536"/>
              <w:tab w:val="clear" w:pos="9072"/>
            </w:tabs>
          </w:pPr>
          <w:r w:rsidRPr="00A5121A">
            <w:t>1000 Ljubljana, Slovenija</w:t>
          </w:r>
        </w:p>
      </w:tc>
      <w:tc>
        <w:tcPr>
          <w:tcW w:w="2551" w:type="dxa"/>
        </w:tcPr>
        <w:p w14:paraId="378EA783" w14:textId="77777777" w:rsidR="005D3D66" w:rsidRPr="00A5121A" w:rsidRDefault="005D3D66" w:rsidP="005D3D66">
          <w:pPr>
            <w:pStyle w:val="Noga"/>
          </w:pPr>
          <w:r w:rsidRPr="00A5121A">
            <w:t xml:space="preserve">T: </w:t>
          </w:r>
          <w:r w:rsidR="00811A6D">
            <w:t xml:space="preserve">+386 </w:t>
          </w:r>
          <w:r w:rsidR="00811A6D" w:rsidRPr="00811A6D">
            <w:t>1 320</w:t>
          </w:r>
          <w:r w:rsidR="00D94958">
            <w:t xml:space="preserve"> </w:t>
          </w:r>
          <w:r w:rsidR="00811A6D" w:rsidRPr="00811A6D">
            <w:t>30</w:t>
          </w:r>
          <w:r w:rsidR="00D94958">
            <w:t xml:space="preserve"> </w:t>
          </w:r>
          <w:r w:rsidR="00811A6D" w:rsidRPr="00811A6D">
            <w:t>00</w:t>
          </w:r>
        </w:p>
        <w:p w14:paraId="76BD10C6" w14:textId="77777777" w:rsidR="005D3D66" w:rsidRPr="00A5121A" w:rsidRDefault="00D94958" w:rsidP="005D3D66">
          <w:pPr>
            <w:pStyle w:val="Noga"/>
          </w:pPr>
          <w:r>
            <w:t xml:space="preserve">F: +386 </w:t>
          </w:r>
          <w:r w:rsidRPr="00D94958">
            <w:t>1 256</w:t>
          </w:r>
          <w:r>
            <w:t xml:space="preserve"> </w:t>
          </w:r>
          <w:r w:rsidRPr="00D94958">
            <w:t>57</w:t>
          </w:r>
          <w:r>
            <w:t xml:space="preserve"> </w:t>
          </w:r>
          <w:r w:rsidRPr="00D94958">
            <w:t>82</w:t>
          </w:r>
        </w:p>
      </w:tc>
      <w:tc>
        <w:tcPr>
          <w:tcW w:w="2359" w:type="dxa"/>
        </w:tcPr>
        <w:p w14:paraId="4E396102" w14:textId="77777777" w:rsidR="005D3D66" w:rsidRPr="00A5121A" w:rsidRDefault="00811A6D" w:rsidP="005D3D66">
          <w:pPr>
            <w:pStyle w:val="Noga"/>
            <w:rPr>
              <w:color w:val="FF0000"/>
            </w:rPr>
          </w:pPr>
          <w:hyperlink r:id="rId1" w:history="1">
            <w:r w:rsidRPr="008879F1">
              <w:rPr>
                <w:rStyle w:val="Hiperpovezava"/>
              </w:rPr>
              <w:t>dekanat@bf.uni-lj.si</w:t>
            </w:r>
          </w:hyperlink>
        </w:p>
        <w:p w14:paraId="0A4B64EB" w14:textId="77777777" w:rsidR="005D3D66" w:rsidRPr="00A5121A" w:rsidRDefault="00811A6D" w:rsidP="005D3D66">
          <w:pPr>
            <w:pStyle w:val="Noga"/>
            <w:rPr>
              <w:color w:val="FF0000"/>
            </w:rPr>
          </w:pPr>
          <w:hyperlink r:id="rId2" w:history="1">
            <w:r w:rsidRPr="00811A6D">
              <w:rPr>
                <w:rStyle w:val="Hiperpovezava"/>
              </w:rPr>
              <w:t>www.bf</w:t>
            </w:r>
            <w:r w:rsidR="005D3D66" w:rsidRPr="00811A6D">
              <w:rPr>
                <w:rStyle w:val="Hiperpovezava"/>
              </w:rPr>
              <w:t>.uni-lj.si</w:t>
            </w:r>
          </w:hyperlink>
        </w:p>
      </w:tc>
      <w:tc>
        <w:tcPr>
          <w:tcW w:w="1100" w:type="dxa"/>
        </w:tcPr>
        <w:p w14:paraId="096B4106" w14:textId="77777777" w:rsidR="005D3D66" w:rsidRPr="00A5121A" w:rsidRDefault="005D3D66" w:rsidP="00191672">
          <w:pPr>
            <w:pStyle w:val="Noga"/>
            <w:jc w:val="right"/>
          </w:pPr>
          <w:r w:rsidRPr="00A5121A">
            <w:rPr>
              <w:rStyle w:val="tevilkastrani"/>
            </w:rPr>
            <w:tab/>
          </w:r>
          <w:r w:rsidRPr="00A5121A">
            <w:fldChar w:fldCharType="begin"/>
          </w:r>
          <w:r w:rsidRPr="00A5121A">
            <w:instrText xml:space="preserve"> PAGE  \* Arabic  \* MERGEFORMAT </w:instrText>
          </w:r>
          <w:r w:rsidRPr="00A5121A">
            <w:fldChar w:fldCharType="separate"/>
          </w:r>
          <w:r w:rsidRPr="00A5121A">
            <w:t>1</w:t>
          </w:r>
          <w:r w:rsidRPr="00A5121A">
            <w:fldChar w:fldCharType="end"/>
          </w:r>
          <w:r w:rsidRPr="00A5121A">
            <w:t>/</w:t>
          </w:r>
          <w:fldSimple w:instr=" NUMPAGES  \* Arabic  \* MERGEFORMAT ">
            <w:r w:rsidRPr="00A5121A">
              <w:t>2</w:t>
            </w:r>
          </w:fldSimple>
        </w:p>
      </w:tc>
    </w:tr>
  </w:tbl>
  <w:p w14:paraId="07501916" w14:textId="77777777" w:rsidR="00A537D2" w:rsidRDefault="00A537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9331" w14:textId="77777777" w:rsidR="00411848" w:rsidRDefault="00411848" w:rsidP="0065275D">
      <w:pPr>
        <w:spacing w:after="0" w:line="240" w:lineRule="auto"/>
      </w:pPr>
      <w:r>
        <w:separator/>
      </w:r>
    </w:p>
  </w:footnote>
  <w:footnote w:type="continuationSeparator" w:id="0">
    <w:p w14:paraId="70913FE8" w14:textId="77777777" w:rsidR="00411848" w:rsidRDefault="00411848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41F5" w14:textId="7C5B1FEB" w:rsidR="00073732" w:rsidRDefault="00073732" w:rsidP="000711A9">
    <w:pPr>
      <w:pStyle w:val="Glava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2352" w14:textId="77777777" w:rsidR="002C7AB8" w:rsidRPr="00D21B6A" w:rsidRDefault="002C7AB8" w:rsidP="009B74CD">
    <w:pPr>
      <w:pStyle w:val="Glava"/>
      <w:tabs>
        <w:tab w:val="clear" w:pos="4536"/>
        <w:tab w:val="clear" w:pos="9072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504"/>
    <w:multiLevelType w:val="hybridMultilevel"/>
    <w:tmpl w:val="8C4A8E04"/>
    <w:lvl w:ilvl="0" w:tplc="DCDC9B40"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2A206E"/>
    <w:multiLevelType w:val="hybridMultilevel"/>
    <w:tmpl w:val="A5AEA936"/>
    <w:lvl w:ilvl="0" w:tplc="DCDC9B40"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367761">
    <w:abstractNumId w:val="2"/>
  </w:num>
  <w:num w:numId="2" w16cid:durableId="1871917263">
    <w:abstractNumId w:val="1"/>
  </w:num>
  <w:num w:numId="3" w16cid:durableId="10308359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63"/>
    <w:rsid w:val="00006F5E"/>
    <w:rsid w:val="00011497"/>
    <w:rsid w:val="00020383"/>
    <w:rsid w:val="0005361E"/>
    <w:rsid w:val="00070F87"/>
    <w:rsid w:val="000711A9"/>
    <w:rsid w:val="00073732"/>
    <w:rsid w:val="000B5260"/>
    <w:rsid w:val="000C0C5E"/>
    <w:rsid w:val="000D0B01"/>
    <w:rsid w:val="000D4C36"/>
    <w:rsid w:val="000E3E31"/>
    <w:rsid w:val="000E6718"/>
    <w:rsid w:val="00117700"/>
    <w:rsid w:val="001206B6"/>
    <w:rsid w:val="00142ABC"/>
    <w:rsid w:val="00156955"/>
    <w:rsid w:val="00175D01"/>
    <w:rsid w:val="00187888"/>
    <w:rsid w:val="00190DBB"/>
    <w:rsid w:val="00191672"/>
    <w:rsid w:val="00192032"/>
    <w:rsid w:val="001963D8"/>
    <w:rsid w:val="001C4A43"/>
    <w:rsid w:val="001E79E3"/>
    <w:rsid w:val="00205A8A"/>
    <w:rsid w:val="00207336"/>
    <w:rsid w:val="00232114"/>
    <w:rsid w:val="002948F4"/>
    <w:rsid w:val="002B67C4"/>
    <w:rsid w:val="002C5759"/>
    <w:rsid w:val="002C7AB8"/>
    <w:rsid w:val="002D4162"/>
    <w:rsid w:val="002E0A87"/>
    <w:rsid w:val="002E0DE1"/>
    <w:rsid w:val="002E426C"/>
    <w:rsid w:val="002E4A60"/>
    <w:rsid w:val="002F24CD"/>
    <w:rsid w:val="003228BE"/>
    <w:rsid w:val="00325F00"/>
    <w:rsid w:val="0034094B"/>
    <w:rsid w:val="003770B0"/>
    <w:rsid w:val="003C2EC5"/>
    <w:rsid w:val="003C4589"/>
    <w:rsid w:val="003D4075"/>
    <w:rsid w:val="003D6D19"/>
    <w:rsid w:val="003E44CD"/>
    <w:rsid w:val="0040110D"/>
    <w:rsid w:val="00411848"/>
    <w:rsid w:val="004417B8"/>
    <w:rsid w:val="00463792"/>
    <w:rsid w:val="0046572D"/>
    <w:rsid w:val="004841CB"/>
    <w:rsid w:val="004976DB"/>
    <w:rsid w:val="004B26BF"/>
    <w:rsid w:val="004D14DB"/>
    <w:rsid w:val="004F0281"/>
    <w:rsid w:val="004F3D61"/>
    <w:rsid w:val="00534E03"/>
    <w:rsid w:val="00554AD9"/>
    <w:rsid w:val="005577F0"/>
    <w:rsid w:val="005611CE"/>
    <w:rsid w:val="00577913"/>
    <w:rsid w:val="005B5ED4"/>
    <w:rsid w:val="005D3D66"/>
    <w:rsid w:val="006033FF"/>
    <w:rsid w:val="006246A0"/>
    <w:rsid w:val="00647A26"/>
    <w:rsid w:val="0065275D"/>
    <w:rsid w:val="006B29FD"/>
    <w:rsid w:val="006C76CA"/>
    <w:rsid w:val="006D7DF1"/>
    <w:rsid w:val="006E19CC"/>
    <w:rsid w:val="006E7C58"/>
    <w:rsid w:val="006F47FA"/>
    <w:rsid w:val="00723F0D"/>
    <w:rsid w:val="00726CDC"/>
    <w:rsid w:val="0073143E"/>
    <w:rsid w:val="00737E63"/>
    <w:rsid w:val="00756EF8"/>
    <w:rsid w:val="00765124"/>
    <w:rsid w:val="0078579F"/>
    <w:rsid w:val="0078756C"/>
    <w:rsid w:val="00790117"/>
    <w:rsid w:val="007F1C5F"/>
    <w:rsid w:val="00807FE7"/>
    <w:rsid w:val="00811A6D"/>
    <w:rsid w:val="00813DD2"/>
    <w:rsid w:val="0085205D"/>
    <w:rsid w:val="00853AFB"/>
    <w:rsid w:val="00863644"/>
    <w:rsid w:val="008656A2"/>
    <w:rsid w:val="00877B5D"/>
    <w:rsid w:val="00891D3D"/>
    <w:rsid w:val="008A25CD"/>
    <w:rsid w:val="008A7D76"/>
    <w:rsid w:val="008C5363"/>
    <w:rsid w:val="008D5FFF"/>
    <w:rsid w:val="00921238"/>
    <w:rsid w:val="009340A2"/>
    <w:rsid w:val="00961B64"/>
    <w:rsid w:val="009672F8"/>
    <w:rsid w:val="0097583D"/>
    <w:rsid w:val="009815B8"/>
    <w:rsid w:val="00983C8F"/>
    <w:rsid w:val="00994996"/>
    <w:rsid w:val="009B0E43"/>
    <w:rsid w:val="009B41B1"/>
    <w:rsid w:val="009B74CD"/>
    <w:rsid w:val="00A1184B"/>
    <w:rsid w:val="00A537D2"/>
    <w:rsid w:val="00A5448D"/>
    <w:rsid w:val="00A67E31"/>
    <w:rsid w:val="00A703DC"/>
    <w:rsid w:val="00A75AE3"/>
    <w:rsid w:val="00A765BE"/>
    <w:rsid w:val="00A81C59"/>
    <w:rsid w:val="00AB2723"/>
    <w:rsid w:val="00AC1218"/>
    <w:rsid w:val="00AC7E1D"/>
    <w:rsid w:val="00AE5F12"/>
    <w:rsid w:val="00B01EF8"/>
    <w:rsid w:val="00B04765"/>
    <w:rsid w:val="00B0511E"/>
    <w:rsid w:val="00B574A5"/>
    <w:rsid w:val="00B93476"/>
    <w:rsid w:val="00BA7FCE"/>
    <w:rsid w:val="00BC34D1"/>
    <w:rsid w:val="00BE44F5"/>
    <w:rsid w:val="00BE663A"/>
    <w:rsid w:val="00C05CEB"/>
    <w:rsid w:val="00C2022B"/>
    <w:rsid w:val="00C44CAA"/>
    <w:rsid w:val="00C760BE"/>
    <w:rsid w:val="00C846A5"/>
    <w:rsid w:val="00C93B0D"/>
    <w:rsid w:val="00CA08B3"/>
    <w:rsid w:val="00CB2188"/>
    <w:rsid w:val="00CD277E"/>
    <w:rsid w:val="00CF46D0"/>
    <w:rsid w:val="00D031F6"/>
    <w:rsid w:val="00D21B6A"/>
    <w:rsid w:val="00D278F4"/>
    <w:rsid w:val="00D30F0B"/>
    <w:rsid w:val="00D353BB"/>
    <w:rsid w:val="00D43DA7"/>
    <w:rsid w:val="00D54C49"/>
    <w:rsid w:val="00D77E9E"/>
    <w:rsid w:val="00D94958"/>
    <w:rsid w:val="00DB4576"/>
    <w:rsid w:val="00DB5F4F"/>
    <w:rsid w:val="00DC0D73"/>
    <w:rsid w:val="00DD26B2"/>
    <w:rsid w:val="00DF16B2"/>
    <w:rsid w:val="00DF3689"/>
    <w:rsid w:val="00DF574E"/>
    <w:rsid w:val="00E04D54"/>
    <w:rsid w:val="00E12620"/>
    <w:rsid w:val="00E61BF2"/>
    <w:rsid w:val="00E6377E"/>
    <w:rsid w:val="00E7034F"/>
    <w:rsid w:val="00EA50E2"/>
    <w:rsid w:val="00EB29D1"/>
    <w:rsid w:val="00EB6062"/>
    <w:rsid w:val="00EE47A9"/>
    <w:rsid w:val="00EE6466"/>
    <w:rsid w:val="00F0784B"/>
    <w:rsid w:val="00F14952"/>
    <w:rsid w:val="00F2131B"/>
    <w:rsid w:val="00F26DAD"/>
    <w:rsid w:val="00F33BA6"/>
    <w:rsid w:val="00F37626"/>
    <w:rsid w:val="00F97FD3"/>
    <w:rsid w:val="00FA1AD1"/>
    <w:rsid w:val="00FB291E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268EB"/>
  <w15:chartTrackingRefBased/>
  <w15:docId w15:val="{66F4F200-F277-41E1-8CBF-122D4570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948F4"/>
    <w:pPr>
      <w:ind w:left="0" w:firstLine="0"/>
    </w:pPr>
    <w:rPr>
      <w:rFonts w:ascii="Univerza Sans" w:eastAsia="Calibri" w:hAnsi="Univerza Sans" w:cs="Times New Roman"/>
      <w:sz w:val="18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A50E2"/>
    <w:pPr>
      <w:keepNext/>
      <w:keepLines/>
      <w:spacing w:before="240" w:line="360" w:lineRule="exact"/>
      <w:jc w:val="left"/>
      <w:outlineLvl w:val="0"/>
    </w:pPr>
    <w:rPr>
      <w:rFonts w:eastAsia="Times New Roman"/>
      <w:b/>
      <w:color w:val="404040" w:themeColor="text1" w:themeTint="BF"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A50E2"/>
    <w:rPr>
      <w:rFonts w:ascii="Univerza Sans" w:eastAsia="Times New Roman" w:hAnsi="Univerza Sans" w:cs="Times New Roman"/>
      <w:b/>
      <w:color w:val="404040" w:themeColor="text1" w:themeTint="BF"/>
      <w:sz w:val="24"/>
      <w:szCs w:val="32"/>
      <w14:ligatures w14:val="none"/>
    </w:rPr>
  </w:style>
  <w:style w:type="paragraph" w:customStyle="1" w:styleId="Podpisimeinpriimek">
    <w:name w:val="Podpis (ime in priimek)"/>
    <w:basedOn w:val="Navaden"/>
    <w:qFormat/>
    <w:rsid w:val="004D14DB"/>
    <w:pPr>
      <w:spacing w:after="0" w:line="240" w:lineRule="exact"/>
      <w:jc w:val="left"/>
    </w:pPr>
    <w:rPr>
      <w:b/>
      <w:color w:val="E94832"/>
    </w:rPr>
  </w:style>
  <w:style w:type="paragraph" w:customStyle="1" w:styleId="Podrobnosti">
    <w:name w:val="Podrobnosti"/>
    <w:basedOn w:val="Navaden"/>
    <w:qFormat/>
    <w:rsid w:val="000C0C5E"/>
    <w:pPr>
      <w:spacing w:after="0" w:line="240" w:lineRule="exact"/>
      <w:ind w:left="425" w:hanging="425"/>
      <w:jc w:val="left"/>
    </w:pPr>
    <w:rPr>
      <w:sz w:val="16"/>
      <w:szCs w:val="16"/>
    </w:rPr>
  </w:style>
  <w:style w:type="paragraph" w:customStyle="1" w:styleId="Naslovnik">
    <w:name w:val="Naslovnik"/>
    <w:basedOn w:val="Navaden"/>
    <w:qFormat/>
    <w:rsid w:val="00790117"/>
    <w:pPr>
      <w:spacing w:after="0"/>
    </w:p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paragraph" w:customStyle="1" w:styleId="Podpisfunkcija">
    <w:name w:val="Podpis (funkcija)"/>
    <w:basedOn w:val="Podpisimeinpriimek"/>
    <w:next w:val="Navaden"/>
    <w:qFormat/>
    <w:rsid w:val="009B41B1"/>
    <w:rPr>
      <w:b w:val="0"/>
      <w:i/>
      <w:iCs/>
      <w:color w:val="000000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color w:val="666666"/>
    </w:rPr>
  </w:style>
  <w:style w:type="paragraph" w:styleId="Glava">
    <w:name w:val="header"/>
    <w:basedOn w:val="Navaden"/>
    <w:link w:val="GlavaZnak"/>
    <w:uiPriority w:val="99"/>
    <w:unhideWhenUsed/>
    <w:rsid w:val="0065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275D"/>
    <w:rPr>
      <w:rFonts w:ascii="Univerza Sans" w:eastAsia="Calibri" w:hAnsi="Univerza Sans" w:cs="Times New Roman"/>
      <w:sz w:val="18"/>
      <w:szCs w:val="24"/>
      <w14:ligatures w14:val="none"/>
    </w:rPr>
  </w:style>
  <w:style w:type="paragraph" w:styleId="Noga">
    <w:name w:val="footer"/>
    <w:basedOn w:val="Navaden"/>
    <w:link w:val="NogaZnak"/>
    <w:uiPriority w:val="99"/>
    <w:unhideWhenUsed/>
    <w:qFormat/>
    <w:rsid w:val="0078579F"/>
    <w:pPr>
      <w:tabs>
        <w:tab w:val="center" w:pos="4536"/>
        <w:tab w:val="right" w:pos="9072"/>
      </w:tabs>
      <w:spacing w:after="0" w:line="240" w:lineRule="exact"/>
    </w:pPr>
    <w:rPr>
      <w:color w:val="808080" w:themeColor="background1" w:themeShade="80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78579F"/>
    <w:rPr>
      <w:rFonts w:ascii="Univerza Sans" w:eastAsia="Calibri" w:hAnsi="Univerza Sans" w:cs="Times New Roman"/>
      <w:color w:val="808080" w:themeColor="background1" w:themeShade="80"/>
      <w:sz w:val="16"/>
      <w:szCs w:val="24"/>
      <w14:ligatures w14:val="none"/>
    </w:rPr>
  </w:style>
  <w:style w:type="character" w:styleId="tevilkastrani">
    <w:name w:val="page number"/>
    <w:basedOn w:val="Privzetapisavaodstavka"/>
    <w:uiPriority w:val="99"/>
    <w:semiHidden/>
    <w:unhideWhenUsed/>
    <w:rsid w:val="005D3D66"/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smallCaps/>
      <w:color w:val="5A5A5A" w:themeColor="text1" w:themeTint="A5"/>
    </w:rPr>
  </w:style>
  <w:style w:type="table" w:styleId="Tabelamrea">
    <w:name w:val="Table Grid"/>
    <w:basedOn w:val="Navadnatabela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color w:val="404040" w:themeColor="text1" w:themeTint="BF"/>
      <w:szCs w:val="26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eastAsiaTheme="minorEastAsia"/>
      <w:i/>
      <w:color w:val="E03127"/>
      <w:kern w:val="0"/>
      <w:sz w:val="18"/>
      <w14:ligatures w14:val="none"/>
    </w:rPr>
  </w:style>
  <w:style w:type="character" w:styleId="Krepko">
    <w:name w:val="Strong"/>
    <w:basedOn w:val="Privzetapisavaodstavka"/>
    <w:uiPriority w:val="22"/>
    <w:rsid w:val="00EA50E2"/>
    <w:rPr>
      <w:b/>
      <w:bCs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kern w:val="28"/>
      <w:sz w:val="26"/>
      <w:szCs w:val="56"/>
      <w14:ligatures w14:val="none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i/>
      <w:iCs/>
      <w:color w:val="auto"/>
      <w:sz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811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p.ip@ip-rs.s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bf.uni-lj.s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jnistvodekanat@bf.uni-lj.s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f.uni-lj.si/" TargetMode="External"/><Relationship Id="rId1" Type="http://schemas.openxmlformats.org/officeDocument/2006/relationships/hyperlink" Target="mailto:dekanat@bf.uni-lj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eMr\Desktop\CGP%20UL%20BF\POPRAVLJENI%20DOPISNI%20LISTI\UL%20BF%20splo&#353;ni%20dopis%201.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6621CC827DC40863CDBCF8B6A56D1" ma:contentTypeVersion="0" ma:contentTypeDescription="Create a new document." ma:contentTypeScope="" ma:versionID="6a9b5c40761bec1bc7d114f760dba8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14DBB9-03D9-4D8B-9C92-E1DDF3A0B7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F1CE3C-C320-4C7D-8ED7-F22040B80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 BF splošni dopis 1.1.dotx</Template>
  <TotalTime>6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3" baseType="lpstr">
      <vt:lpstr/>
      <vt:lpstr/>
      <vt:lpstr>Zadeva: &lt;(vnesite zadevo)&gt;</vt:lpstr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Mravlje, Jure</dc:creator>
  <cp:keywords/>
  <dc:description/>
  <cp:lastModifiedBy>BF</cp:lastModifiedBy>
  <cp:revision>4</cp:revision>
  <cp:lastPrinted>2023-12-14T12:43:00Z</cp:lastPrinted>
  <dcterms:created xsi:type="dcterms:W3CDTF">2026-03-31T08:26:00Z</dcterms:created>
  <dcterms:modified xsi:type="dcterms:W3CDTF">2026-03-31T08:31:00Z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0x010100AD26621CC827DC40863CDBCF8B6A56D1</vt:lpwstr>
  </property>
</Properties>
</file>