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2607A" w14:textId="77777777" w:rsidR="002A7923" w:rsidRPr="00A54471" w:rsidRDefault="002A7923" w:rsidP="002A7923">
      <w:pPr>
        <w:rPr>
          <w:b/>
          <w:noProof/>
          <w:sz w:val="40"/>
          <w:szCs w:val="40"/>
        </w:rPr>
      </w:pPr>
      <w:r w:rsidRPr="00A54471">
        <w:rPr>
          <w:b/>
          <w:noProof/>
          <w:sz w:val="40"/>
          <w:szCs w:val="40"/>
        </w:rPr>
        <w:t>L  592 Dubovina XXXIII (Dubi)</w:t>
      </w:r>
    </w:p>
    <w:p w14:paraId="2CEC0502" w14:textId="77777777" w:rsidR="002A7923" w:rsidRDefault="002A7923" w:rsidP="002A7923">
      <w:pPr>
        <w:rPr>
          <w:noProof/>
        </w:rPr>
      </w:pPr>
    </w:p>
    <w:p w14:paraId="7588EBA6" w14:textId="77777777" w:rsidR="002A7923" w:rsidRDefault="002A7923" w:rsidP="002A7923">
      <w:pPr>
        <w:rPr>
          <w:noProof/>
        </w:rPr>
      </w:pPr>
      <w:r>
        <w:rPr>
          <w:noProof/>
        </w:rPr>
        <w:t>ID: 705002081000592</w:t>
      </w:r>
    </w:p>
    <w:p w14:paraId="20C53BEA" w14:textId="77777777" w:rsidR="002A7923" w:rsidRDefault="002A7923" w:rsidP="002A7923">
      <w:pPr>
        <w:rPr>
          <w:noProof/>
        </w:rPr>
      </w:pPr>
      <w:r>
        <w:rPr>
          <w:noProof/>
        </w:rPr>
        <w:t>Spol: ŽENSKI</w:t>
      </w:r>
    </w:p>
    <w:p w14:paraId="4998362E" w14:textId="77777777" w:rsidR="002A7923" w:rsidRDefault="002A7923" w:rsidP="002A7923">
      <w:pPr>
        <w:rPr>
          <w:noProof/>
        </w:rPr>
      </w:pPr>
      <w:r>
        <w:rPr>
          <w:noProof/>
        </w:rPr>
        <w:t>Pasma: lipicanec</w:t>
      </w:r>
    </w:p>
    <w:p w14:paraId="6F63690F" w14:textId="77777777" w:rsidR="002A7923" w:rsidRDefault="002A7923" w:rsidP="002A7923">
      <w:pPr>
        <w:rPr>
          <w:noProof/>
        </w:rPr>
      </w:pPr>
      <w:r>
        <w:rPr>
          <w:noProof/>
        </w:rPr>
        <w:t>Datum rojstva: 10.5.2008</w:t>
      </w:r>
    </w:p>
    <w:p w14:paraId="53C2694C" w14:textId="77777777" w:rsidR="002A7923" w:rsidRDefault="002A7923" w:rsidP="002A7923">
      <w:pPr>
        <w:rPr>
          <w:noProof/>
        </w:rPr>
      </w:pPr>
      <w:r>
        <w:rPr>
          <w:noProof/>
        </w:rPr>
        <w:t>Izklicna cena: 3.000,00 € brez DDV</w:t>
      </w:r>
    </w:p>
    <w:p w14:paraId="644E6465" w14:textId="77777777" w:rsidR="002A7923" w:rsidRDefault="002A7923" w:rsidP="002A7923">
      <w:pPr>
        <w:pStyle w:val="Telobesedila"/>
        <w:spacing w:before="46" w:line="280" w:lineRule="auto"/>
        <w:ind w:right="129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 xml:space="preserve">Info: </w:t>
      </w:r>
      <w:r>
        <w:rPr>
          <w:rFonts w:asciiTheme="minorHAnsi" w:hAnsiTheme="minorHAnsi" w:cs="Arial"/>
          <w:sz w:val="22"/>
          <w:szCs w:val="22"/>
        </w:rPr>
        <w:t>031 784 651 ali  eva.zitnik@bf.uni-lj.si</w:t>
      </w:r>
    </w:p>
    <w:p w14:paraId="2E6E6417" w14:textId="77777777" w:rsidR="002A7923" w:rsidRDefault="002A7923" w:rsidP="002A7923">
      <w:pPr>
        <w:rPr>
          <w:noProof/>
        </w:rPr>
      </w:pPr>
    </w:p>
    <w:p w14:paraId="5C028153" w14:textId="77777777" w:rsidR="002A7923" w:rsidRDefault="002A7923" w:rsidP="002A7923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Več o kobili</w:t>
      </w:r>
    </w:p>
    <w:p w14:paraId="6728251E" w14:textId="77777777" w:rsidR="002A7923" w:rsidRDefault="002A7923" w:rsidP="002A7923">
      <w:pPr>
        <w:rPr>
          <w:noProof/>
        </w:rPr>
      </w:pPr>
      <w:r>
        <w:rPr>
          <w:noProof/>
        </w:rPr>
        <w:t xml:space="preserve">Primerne konstitucije, v dobrem pasemskem tipu, skladna in plemenita, korektnih nog, dovolj izdatna in izenačena v vseh hodih. Je mirnega temperamenta in primernega karakterja. Primerna kot rekreativen konj za terensko jahanje ali v šoli jahanja za boljše jahače. </w:t>
      </w:r>
    </w:p>
    <w:p w14:paraId="0A24D32F" w14:textId="77777777" w:rsidR="002A7923" w:rsidRDefault="002A7923" w:rsidP="002A7923">
      <w:pPr>
        <w:rPr>
          <w:noProof/>
        </w:rPr>
      </w:pPr>
      <w:r>
        <w:rPr>
          <w:noProof/>
        </w:rPr>
        <w:t>Pripuščena prvič v letu 2021 in žrebila v letu 2022.</w:t>
      </w:r>
    </w:p>
    <w:p w14:paraId="41C6590A" w14:textId="77777777" w:rsidR="002A7923" w:rsidRDefault="002A7923" w:rsidP="002A7923">
      <w:pPr>
        <w:rPr>
          <w:noProof/>
        </w:rPr>
      </w:pPr>
    </w:p>
    <w:p w14:paraId="7152997D" w14:textId="77777777" w:rsidR="002A7923" w:rsidRDefault="002A7923" w:rsidP="002A7923"/>
    <w:p w14:paraId="08D74DD8" w14:textId="77777777" w:rsidR="002A7923" w:rsidRPr="00A54471" w:rsidRDefault="002A7923" w:rsidP="002A7923">
      <w:pPr>
        <w:rPr>
          <w:b/>
          <w:noProof/>
          <w:sz w:val="40"/>
          <w:szCs w:val="40"/>
        </w:rPr>
      </w:pPr>
      <w:r w:rsidRPr="00A54471">
        <w:rPr>
          <w:b/>
          <w:noProof/>
          <w:sz w:val="40"/>
          <w:szCs w:val="40"/>
        </w:rPr>
        <w:t>MAESTOSO THAIS III (Maestro)</w:t>
      </w:r>
    </w:p>
    <w:p w14:paraId="46D20DA4" w14:textId="77777777" w:rsidR="002A7923" w:rsidRDefault="002A7923" w:rsidP="002A7923">
      <w:pPr>
        <w:rPr>
          <w:noProof/>
        </w:rPr>
      </w:pPr>
    </w:p>
    <w:p w14:paraId="036232EF" w14:textId="77777777" w:rsidR="002A7923" w:rsidRDefault="002A7923" w:rsidP="002A7923">
      <w:pPr>
        <w:rPr>
          <w:noProof/>
        </w:rPr>
      </w:pPr>
      <w:r>
        <w:rPr>
          <w:noProof/>
        </w:rPr>
        <w:t>ID: 705002222000288</w:t>
      </w:r>
    </w:p>
    <w:p w14:paraId="6948B2F1" w14:textId="77777777" w:rsidR="002A7923" w:rsidRDefault="002A7923" w:rsidP="002A7923">
      <w:pPr>
        <w:rPr>
          <w:noProof/>
        </w:rPr>
      </w:pPr>
      <w:r>
        <w:rPr>
          <w:noProof/>
        </w:rPr>
        <w:t>Spol: KASTRAT</w:t>
      </w:r>
    </w:p>
    <w:p w14:paraId="2505C9A1" w14:textId="77777777" w:rsidR="002A7923" w:rsidRDefault="002A7923" w:rsidP="002A7923">
      <w:pPr>
        <w:rPr>
          <w:noProof/>
        </w:rPr>
      </w:pPr>
      <w:r>
        <w:rPr>
          <w:noProof/>
        </w:rPr>
        <w:t>Pasma: lipicanec</w:t>
      </w:r>
    </w:p>
    <w:p w14:paraId="6A14E58D" w14:textId="77777777" w:rsidR="002A7923" w:rsidRDefault="002A7923" w:rsidP="002A7923">
      <w:pPr>
        <w:rPr>
          <w:noProof/>
        </w:rPr>
      </w:pPr>
      <w:r>
        <w:rPr>
          <w:noProof/>
        </w:rPr>
        <w:t>Datum rojstva: 10.4.2022</w:t>
      </w:r>
    </w:p>
    <w:p w14:paraId="3EB737AD" w14:textId="77777777" w:rsidR="002A7923" w:rsidRDefault="002A7923" w:rsidP="002A7923">
      <w:pPr>
        <w:rPr>
          <w:noProof/>
        </w:rPr>
      </w:pPr>
      <w:r>
        <w:rPr>
          <w:noProof/>
        </w:rPr>
        <w:t>Izklicna cena: 2.000,00 €  brez DDV</w:t>
      </w:r>
    </w:p>
    <w:p w14:paraId="15DFBF71" w14:textId="77777777" w:rsidR="002A7923" w:rsidRDefault="002A7923" w:rsidP="002A7923">
      <w:pPr>
        <w:pStyle w:val="Telobesedila"/>
        <w:spacing w:before="46" w:line="280" w:lineRule="auto"/>
        <w:ind w:right="129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 xml:space="preserve">Info: </w:t>
      </w:r>
      <w:r>
        <w:rPr>
          <w:rFonts w:asciiTheme="minorHAnsi" w:hAnsiTheme="minorHAnsi" w:cs="Arial"/>
          <w:sz w:val="22"/>
          <w:szCs w:val="22"/>
        </w:rPr>
        <w:t>031 784 651 ali  eva.zitnik@bf.uni-lj.si</w:t>
      </w:r>
    </w:p>
    <w:p w14:paraId="43C0127D" w14:textId="77777777" w:rsidR="002A7923" w:rsidRDefault="002A7923" w:rsidP="002A7923"/>
    <w:p w14:paraId="3A922758" w14:textId="77777777" w:rsidR="002A7923" w:rsidRDefault="002A7923" w:rsidP="002A7923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Več o konju</w:t>
      </w:r>
    </w:p>
    <w:p w14:paraId="13FC1DF5" w14:textId="77777777" w:rsidR="002A7923" w:rsidRDefault="002A7923" w:rsidP="002A7923">
      <w:pPr>
        <w:rPr>
          <w:noProof/>
        </w:rPr>
      </w:pPr>
      <w:r>
        <w:rPr>
          <w:noProof/>
        </w:rPr>
        <w:t>Konj srednje velikega okvira, primerne konstitucije, v skladnem telesnem ustroju, v gibanju korektnih in izdatnih hodov. Konj živahnega temperamenta. Trenutno je v pašni reji. Naučen osnov (krtačenja, dvigovanja nog, korekcije kopit, vodenja).</w:t>
      </w:r>
    </w:p>
    <w:p w14:paraId="4A160251" w14:textId="77777777" w:rsidR="002A7923" w:rsidRDefault="002A7923" w:rsidP="002A7923">
      <w:pPr>
        <w:rPr>
          <w:noProof/>
          <w:sz w:val="40"/>
          <w:szCs w:val="40"/>
        </w:rPr>
      </w:pPr>
    </w:p>
    <w:p w14:paraId="4963ADC0" w14:textId="77777777" w:rsidR="002A7923" w:rsidRDefault="002A7923" w:rsidP="002A7923">
      <w:pPr>
        <w:rPr>
          <w:noProof/>
          <w:sz w:val="40"/>
          <w:szCs w:val="40"/>
        </w:rPr>
      </w:pPr>
    </w:p>
    <w:p w14:paraId="100D6DCD" w14:textId="77777777" w:rsidR="002A7923" w:rsidRDefault="002A7923" w:rsidP="002A7923">
      <w:pPr>
        <w:rPr>
          <w:noProof/>
          <w:sz w:val="40"/>
          <w:szCs w:val="40"/>
        </w:rPr>
      </w:pPr>
    </w:p>
    <w:p w14:paraId="6E3A1D26" w14:textId="77777777" w:rsidR="002A7923" w:rsidRPr="00A54471" w:rsidRDefault="002A7923" w:rsidP="002A7923">
      <w:pPr>
        <w:rPr>
          <w:b/>
          <w:noProof/>
          <w:sz w:val="40"/>
          <w:szCs w:val="40"/>
        </w:rPr>
      </w:pPr>
      <w:r w:rsidRPr="00A54471">
        <w:rPr>
          <w:b/>
          <w:noProof/>
          <w:sz w:val="40"/>
          <w:szCs w:val="40"/>
        </w:rPr>
        <w:t>MAESTOSO THAIS XV</w:t>
      </w:r>
      <w:r>
        <w:rPr>
          <w:b/>
          <w:noProof/>
          <w:sz w:val="40"/>
          <w:szCs w:val="40"/>
        </w:rPr>
        <w:t xml:space="preserve"> (Milagro)</w:t>
      </w:r>
    </w:p>
    <w:p w14:paraId="467D262D" w14:textId="77777777" w:rsidR="002A7923" w:rsidRDefault="002A7923" w:rsidP="002A7923">
      <w:pPr>
        <w:rPr>
          <w:noProof/>
        </w:rPr>
      </w:pPr>
    </w:p>
    <w:p w14:paraId="4A2E716D" w14:textId="77777777" w:rsidR="002A7923" w:rsidRDefault="002A7923" w:rsidP="002A7923">
      <w:pPr>
        <w:rPr>
          <w:noProof/>
        </w:rPr>
      </w:pPr>
      <w:r>
        <w:rPr>
          <w:noProof/>
        </w:rPr>
        <w:t>ID: 705002222000298</w:t>
      </w:r>
    </w:p>
    <w:p w14:paraId="72C23DB5" w14:textId="77777777" w:rsidR="002A7923" w:rsidRDefault="002A7923" w:rsidP="002A7923">
      <w:pPr>
        <w:rPr>
          <w:noProof/>
        </w:rPr>
      </w:pPr>
      <w:r>
        <w:rPr>
          <w:noProof/>
        </w:rPr>
        <w:t>Spol: KASTRAT</w:t>
      </w:r>
    </w:p>
    <w:p w14:paraId="20C6442A" w14:textId="77777777" w:rsidR="002A7923" w:rsidRDefault="002A7923" w:rsidP="002A7923">
      <w:pPr>
        <w:rPr>
          <w:noProof/>
        </w:rPr>
      </w:pPr>
      <w:r>
        <w:rPr>
          <w:noProof/>
        </w:rPr>
        <w:t>Pasma: lipicanec</w:t>
      </w:r>
    </w:p>
    <w:p w14:paraId="7131B906" w14:textId="77777777" w:rsidR="002A7923" w:rsidRDefault="002A7923" w:rsidP="002A7923">
      <w:pPr>
        <w:rPr>
          <w:noProof/>
        </w:rPr>
      </w:pPr>
      <w:r>
        <w:rPr>
          <w:noProof/>
        </w:rPr>
        <w:t>Datum rojstva: 26.7.2022</w:t>
      </w:r>
    </w:p>
    <w:p w14:paraId="1B941D1C" w14:textId="77777777" w:rsidR="002A7923" w:rsidRDefault="002A7923" w:rsidP="002A7923">
      <w:pPr>
        <w:rPr>
          <w:noProof/>
        </w:rPr>
      </w:pPr>
      <w:r>
        <w:rPr>
          <w:noProof/>
        </w:rPr>
        <w:t>Izklicna cena: 2.000,00 €  brez DDV</w:t>
      </w:r>
    </w:p>
    <w:p w14:paraId="1C2D6D74" w14:textId="77777777" w:rsidR="002A7923" w:rsidRDefault="002A7923" w:rsidP="002A7923">
      <w:pPr>
        <w:pStyle w:val="Telobesedila"/>
        <w:spacing w:before="46" w:line="280" w:lineRule="auto"/>
        <w:ind w:right="129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 xml:space="preserve">Info: </w:t>
      </w:r>
      <w:r>
        <w:rPr>
          <w:rFonts w:asciiTheme="minorHAnsi" w:hAnsiTheme="minorHAnsi" w:cs="Arial"/>
          <w:sz w:val="22"/>
          <w:szCs w:val="22"/>
        </w:rPr>
        <w:t>031 784 651 ali  eva.zitnik@bf.uni-lj.si</w:t>
      </w:r>
    </w:p>
    <w:p w14:paraId="15CCAA0C" w14:textId="77777777" w:rsidR="002A7923" w:rsidRDefault="002A7923" w:rsidP="002A7923">
      <w:pPr>
        <w:rPr>
          <w:noProof/>
        </w:rPr>
      </w:pPr>
    </w:p>
    <w:p w14:paraId="67A45CF5" w14:textId="77777777" w:rsidR="002A7923" w:rsidRDefault="002A7923" w:rsidP="002A7923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Več o konju</w:t>
      </w:r>
    </w:p>
    <w:p w14:paraId="278F119A" w14:textId="77777777" w:rsidR="002A7923" w:rsidRDefault="002A7923" w:rsidP="002A7923">
      <w:pPr>
        <w:rPr>
          <w:noProof/>
        </w:rPr>
      </w:pPr>
      <w:r>
        <w:rPr>
          <w:noProof/>
        </w:rPr>
        <w:t>Konj manjšega okvira, primerne konstitucije, v skladnem telesnem ustroju, v gibanju korektnih in izdatnih hodov. Konj živahnega temperamenta. Trenutno je v pašni reji. Naučen osnov (krtačenja, dvigovanja nog, korekcije kopit, vodenja).</w:t>
      </w:r>
    </w:p>
    <w:p w14:paraId="36A2F851" w14:textId="77777777" w:rsidR="002A7923" w:rsidRDefault="002A7923" w:rsidP="002A7923">
      <w:pPr>
        <w:rPr>
          <w:noProof/>
        </w:rPr>
      </w:pPr>
    </w:p>
    <w:p w14:paraId="251D1E2F" w14:textId="77777777" w:rsidR="002A7923" w:rsidRDefault="002A7923" w:rsidP="002A7923"/>
    <w:p w14:paraId="691BB3FC" w14:textId="77777777" w:rsidR="002A7923" w:rsidRDefault="002A7923" w:rsidP="002A7923"/>
    <w:p w14:paraId="66D4AC40" w14:textId="77777777" w:rsidR="002A7923" w:rsidRDefault="002A7923" w:rsidP="002A7923"/>
    <w:p w14:paraId="07E10E10" w14:textId="77777777" w:rsidR="002A7923" w:rsidRDefault="002A7923" w:rsidP="002A7923"/>
    <w:p w14:paraId="6B93A06E" w14:textId="102DD1FA" w:rsidR="00422248" w:rsidRPr="002A7923" w:rsidRDefault="00422248" w:rsidP="002A7923">
      <w:bookmarkStart w:id="0" w:name="_GoBack"/>
      <w:bookmarkEnd w:id="0"/>
    </w:p>
    <w:sectPr w:rsidR="00422248" w:rsidRPr="002A792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E2E3C8" w16cex:dateUtc="2025-10-28T11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33724" w14:textId="77777777" w:rsidR="00ED55B9" w:rsidRDefault="00ED55B9" w:rsidP="00422248">
      <w:pPr>
        <w:spacing w:after="0" w:line="240" w:lineRule="auto"/>
      </w:pPr>
      <w:r>
        <w:separator/>
      </w:r>
    </w:p>
  </w:endnote>
  <w:endnote w:type="continuationSeparator" w:id="0">
    <w:p w14:paraId="20589383" w14:textId="77777777" w:rsidR="00ED55B9" w:rsidRDefault="00ED55B9" w:rsidP="0042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2DE24" w14:textId="77777777" w:rsidR="00ED55B9" w:rsidRDefault="00ED55B9" w:rsidP="00422248">
      <w:pPr>
        <w:spacing w:after="0" w:line="240" w:lineRule="auto"/>
      </w:pPr>
      <w:r>
        <w:separator/>
      </w:r>
    </w:p>
  </w:footnote>
  <w:footnote w:type="continuationSeparator" w:id="0">
    <w:p w14:paraId="63B6160F" w14:textId="77777777" w:rsidR="00ED55B9" w:rsidRDefault="00ED55B9" w:rsidP="0042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8D9B0" w14:textId="77777777" w:rsidR="00422248" w:rsidRDefault="00422248">
    <w:pPr>
      <w:pStyle w:val="Glava"/>
    </w:pPr>
    <w:r>
      <w:rPr>
        <w:noProof/>
      </w:rPr>
      <w:drawing>
        <wp:inline distT="0" distB="0" distL="0" distR="0" wp14:anchorId="70009FAE" wp14:editId="62FAB871">
          <wp:extent cx="2619375" cy="646369"/>
          <wp:effectExtent l="0" t="0" r="0" b="1905"/>
          <wp:docPr id="1" name="Slika 1" descr="https://portal.bf1.uni-lj.si/CGP/logotipi%20BF%20horizontalni/UL_BF-logoHOR-CMYK_bar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ortal.bf1.uni-lj.si/CGP/logotipi%20BF%20horizontalni/UL_BF-logoHOR-CMYK_bar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694" cy="650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F722A"/>
    <w:multiLevelType w:val="hybridMultilevel"/>
    <w:tmpl w:val="DEEC92F6"/>
    <w:lvl w:ilvl="0" w:tplc="7BD4D7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A2A7A"/>
    <w:multiLevelType w:val="hybridMultilevel"/>
    <w:tmpl w:val="95B615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17"/>
    <w:rsid w:val="00181CD0"/>
    <w:rsid w:val="00264268"/>
    <w:rsid w:val="002A5F2B"/>
    <w:rsid w:val="002A7923"/>
    <w:rsid w:val="00422248"/>
    <w:rsid w:val="0046247E"/>
    <w:rsid w:val="004A4EE9"/>
    <w:rsid w:val="005B0D3B"/>
    <w:rsid w:val="0066064F"/>
    <w:rsid w:val="00743606"/>
    <w:rsid w:val="00774617"/>
    <w:rsid w:val="00776843"/>
    <w:rsid w:val="0089564A"/>
    <w:rsid w:val="00911186"/>
    <w:rsid w:val="00A00A70"/>
    <w:rsid w:val="00ED55B9"/>
    <w:rsid w:val="00F0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93B4"/>
  <w15:chartTrackingRefBased/>
  <w15:docId w15:val="{C78DD575-0148-498A-996E-DA23FA78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A7923"/>
    <w:pPr>
      <w:spacing w:line="256" w:lineRule="auto"/>
    </w:pPr>
    <w:rPr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22248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422248"/>
  </w:style>
  <w:style w:type="paragraph" w:styleId="Noga">
    <w:name w:val="footer"/>
    <w:basedOn w:val="Navaden"/>
    <w:link w:val="NogaZnak"/>
    <w:uiPriority w:val="99"/>
    <w:unhideWhenUsed/>
    <w:rsid w:val="00422248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422248"/>
  </w:style>
  <w:style w:type="paragraph" w:styleId="Revizija">
    <w:name w:val="Revision"/>
    <w:hidden/>
    <w:uiPriority w:val="99"/>
    <w:semiHidden/>
    <w:rsid w:val="004A4EE9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4A4EE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A4EE9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A4EE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A4EE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A4EE9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064F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06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46247E"/>
    <w:pPr>
      <w:spacing w:line="259" w:lineRule="auto"/>
      <w:ind w:left="720"/>
      <w:contextualSpacing/>
    </w:pPr>
    <w:rPr>
      <w:kern w:val="0"/>
      <w14:ligatures w14:val="none"/>
    </w:rPr>
  </w:style>
  <w:style w:type="paragraph" w:styleId="Telobesedila">
    <w:name w:val="Body Text"/>
    <w:basedOn w:val="Navaden"/>
    <w:link w:val="TelobesedilaZnak"/>
    <w:uiPriority w:val="1"/>
    <w:semiHidden/>
    <w:unhideWhenUsed/>
    <w:qFormat/>
    <w:rsid w:val="002A79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 w:bidi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1"/>
    <w:semiHidden/>
    <w:rsid w:val="002A7923"/>
    <w:rPr>
      <w:rFonts w:ascii="Times New Roman" w:eastAsia="Times New Roman" w:hAnsi="Times New Roman" w:cs="Times New Roman"/>
      <w:sz w:val="20"/>
      <w:szCs w:val="20"/>
      <w:lang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1B9EB4507BE42866CEFD9B62AEABB" ma:contentTypeVersion="10" ma:contentTypeDescription="Create a new document." ma:contentTypeScope="" ma:versionID="8912f1704bbcf4229b59b5b9580eea1f">
  <xsd:schema xmlns:xsd="http://www.w3.org/2001/XMLSchema" xmlns:xs="http://www.w3.org/2001/XMLSchema" xmlns:p="http://schemas.microsoft.com/office/2006/metadata/properties" xmlns:ns3="3b49d89e-d91d-4d3d-b731-02df9c88442b" targetNamespace="http://schemas.microsoft.com/office/2006/metadata/properties" ma:root="true" ma:fieldsID="e1b3ad3275be3f66960978f2ebfe1e9f" ns3:_="">
    <xsd:import namespace="3b49d89e-d91d-4d3d-b731-02df9c8844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9d89e-d91d-4d3d-b731-02df9c884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2EDEF9-6A42-4EF0-BCB3-46E97DFF60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F2AA5-C9CF-4E36-87C3-A97579897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9d89e-d91d-4d3d-b731-02df9c884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D44E8-8510-4E4A-9831-A217EDE3DD96}">
  <ds:schemaRefs>
    <ds:schemaRef ds:uri="3b49d89e-d91d-4d3d-b731-02df9c88442b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Dermastja, Mojca</dc:creator>
  <cp:keywords/>
  <dc:description/>
  <cp:lastModifiedBy>Dermastja, Mojca</cp:lastModifiedBy>
  <cp:revision>3</cp:revision>
  <dcterms:created xsi:type="dcterms:W3CDTF">2026-03-30T12:52:00Z</dcterms:created>
  <dcterms:modified xsi:type="dcterms:W3CDTF">2026-03-30T12:52:00Z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0x0101001F21B9EB4507BE42866CEFD9B62AEABB</vt:lpwstr>
  </property>
</Properties>
</file>