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61C99B8C" w:rsidR="00F66A54"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Ljubljana</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63ADE888"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Biotechnical Faculty</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3973290E"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 LJUBLJA01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52EAF1BF"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Jamnikarjeva 101, 1000 Ljubljana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4F6AB5BF"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Slovenia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20A1F5FF"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Katarina Rihtaršič, Erasmus Coordinator, </w:t>
            </w:r>
            <w:hyperlink r:id="rId11" w:history="1">
              <w:r w:rsidRPr="00F6215B">
                <w:rPr>
                  <w:rStyle w:val="Hyperlink"/>
                  <w:rFonts w:ascii="Calibri" w:eastAsia="Times New Roman" w:hAnsi="Calibri" w:cs="Times New Roman"/>
                  <w:sz w:val="16"/>
                  <w:szCs w:val="16"/>
                  <w:lang w:val="fr-BE" w:eastAsia="en-GB"/>
                </w:rPr>
                <w:t>international@bf.uni-lj.si</w:t>
              </w:r>
            </w:hyperlink>
            <w:r>
              <w:rPr>
                <w:rFonts w:ascii="Calibri" w:eastAsia="Times New Roman" w:hAnsi="Calibri" w:cs="Times New Roman"/>
                <w:color w:val="000000"/>
                <w:sz w:val="16"/>
                <w:szCs w:val="16"/>
                <w:lang w:val="fr-BE" w:eastAsia="en-GB"/>
              </w:rPr>
              <w:t>, +386 1 320 30 45</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9B42E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9B42E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bookmarkStart w:id="0" w:name="_GoBack"/>
            <w:bookmarkEnd w:id="0"/>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474FDC1E" w:rsidR="00EF3842" w:rsidRDefault="002B5577">
        <w:pPr>
          <w:pStyle w:val="Footer"/>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65B778EC" w:rsidR="00EF3842" w:rsidRDefault="00B93646">
    <w:pPr>
      <w:pStyle w:val="Header"/>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6EEF72F0" w:rsidR="00EF3842" w:rsidRDefault="00B93646">
    <w:pPr>
      <w:pStyle w:val="Header"/>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283"/>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42E7"/>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9B4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bf.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cfd06d9f-862c-4359-9a69-c66ff689f26a"/>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5FAC2A94-6C37-4D2B-B129-E779000D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1090</Words>
  <Characters>6219</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Rihtaršič, Katarina</cp:lastModifiedBy>
  <cp:revision>3</cp:revision>
  <cp:lastPrinted>2015-04-10T09:51:00Z</cp:lastPrinted>
  <dcterms:created xsi:type="dcterms:W3CDTF">2022-04-04T09:01:00Z</dcterms:created>
  <dcterms:modified xsi:type="dcterms:W3CDTF">2022-04-05T09:05:00Z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